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805F2B" w14:textId="77777777" w:rsidR="007324B0" w:rsidRPr="00AA1CED" w:rsidRDefault="007324B0" w:rsidP="00AE3B07">
      <w:pPr>
        <w:pStyle w:val="a5"/>
        <w:rPr>
          <w:color w:val="000000"/>
        </w:rPr>
      </w:pPr>
      <w:r w:rsidRPr="00AA1CED">
        <w:rPr>
          <w:color w:val="000000"/>
        </w:rPr>
        <w:t xml:space="preserve">ДОГОВОР </w:t>
      </w:r>
      <w:r w:rsidR="008B2CDF" w:rsidRPr="00AA1CED">
        <w:rPr>
          <w:color w:val="000000"/>
        </w:rPr>
        <w:t xml:space="preserve">№ </w:t>
      </w:r>
      <w:r w:rsidRPr="00AA1CED">
        <w:rPr>
          <w:color w:val="000000"/>
          <w:u w:val="single"/>
        </w:rPr>
        <w:t>_____________________</w:t>
      </w:r>
      <w:r w:rsidR="00206147" w:rsidRPr="00AA1CED">
        <w:rPr>
          <w:color w:val="000000"/>
          <w:u w:val="single"/>
        </w:rPr>
        <w:t>___</w:t>
      </w:r>
      <w:r w:rsidRPr="00AA1CED">
        <w:rPr>
          <w:color w:val="000000"/>
          <w:u w:val="single"/>
        </w:rPr>
        <w:t>__________</w:t>
      </w:r>
    </w:p>
    <w:p w14:paraId="50CFCBE9" w14:textId="77777777" w:rsidR="007324B0" w:rsidRPr="00AA1CED" w:rsidRDefault="007324B0" w:rsidP="00AE3B07">
      <w:pPr>
        <w:jc w:val="center"/>
        <w:rPr>
          <w:color w:val="000000"/>
          <w:sz w:val="20"/>
        </w:rPr>
      </w:pPr>
      <w:r w:rsidRPr="00AA1CED">
        <w:rPr>
          <w:color w:val="000000"/>
          <w:sz w:val="20"/>
        </w:rPr>
        <w:t>(номер договора присваивается ООО «Урал-Интер-Кард»)</w:t>
      </w:r>
    </w:p>
    <w:p w14:paraId="4ECE9AEF" w14:textId="77777777" w:rsidR="007324B0" w:rsidRPr="00AA1CED" w:rsidRDefault="007324B0" w:rsidP="00AE3B07">
      <w:pPr>
        <w:jc w:val="both"/>
        <w:rPr>
          <w:color w:val="000000"/>
          <w:sz w:val="20"/>
        </w:rPr>
      </w:pPr>
    </w:p>
    <w:p w14:paraId="671AB53D" w14:textId="77777777" w:rsidR="007324B0" w:rsidRPr="00AA1CED" w:rsidRDefault="007324B0" w:rsidP="00AE3B07">
      <w:pPr>
        <w:jc w:val="both"/>
        <w:rPr>
          <w:color w:val="000000"/>
          <w:sz w:val="20"/>
        </w:rPr>
      </w:pPr>
      <w:r w:rsidRPr="00AA1CED">
        <w:rPr>
          <w:color w:val="000000"/>
          <w:sz w:val="20"/>
        </w:rPr>
        <w:t xml:space="preserve">г. </w:t>
      </w:r>
      <w:r w:rsidR="0010784B" w:rsidRPr="00AA1CED">
        <w:rPr>
          <w:color w:val="000000"/>
          <w:sz w:val="20"/>
        </w:rPr>
        <w:t>_________</w:t>
      </w:r>
      <w:r w:rsidR="006A0826" w:rsidRPr="00AA1CED">
        <w:rPr>
          <w:color w:val="000000"/>
          <w:sz w:val="20"/>
        </w:rPr>
        <w:tab/>
      </w:r>
      <w:r w:rsidR="006A0826" w:rsidRPr="00AA1CED">
        <w:rPr>
          <w:color w:val="000000"/>
          <w:sz w:val="20"/>
        </w:rPr>
        <w:tab/>
      </w:r>
      <w:r w:rsidR="006A0826" w:rsidRPr="00AA1CED">
        <w:rPr>
          <w:color w:val="000000"/>
          <w:sz w:val="20"/>
        </w:rPr>
        <w:tab/>
      </w:r>
      <w:r w:rsidR="006A0826" w:rsidRPr="00AA1CED">
        <w:rPr>
          <w:color w:val="000000"/>
          <w:sz w:val="20"/>
        </w:rPr>
        <w:tab/>
      </w:r>
      <w:r w:rsidR="006A0826" w:rsidRPr="00AA1CED">
        <w:rPr>
          <w:color w:val="000000"/>
          <w:sz w:val="20"/>
        </w:rPr>
        <w:tab/>
      </w:r>
      <w:r w:rsidR="006A0826" w:rsidRPr="00AA1CED">
        <w:rPr>
          <w:color w:val="000000"/>
          <w:sz w:val="20"/>
        </w:rPr>
        <w:tab/>
      </w:r>
      <w:r w:rsidR="006A0826" w:rsidRPr="00AA1CED">
        <w:rPr>
          <w:color w:val="000000"/>
          <w:sz w:val="20"/>
        </w:rPr>
        <w:tab/>
      </w:r>
      <w:r w:rsidR="006A0826" w:rsidRPr="00AA1CED">
        <w:rPr>
          <w:color w:val="000000"/>
          <w:sz w:val="20"/>
        </w:rPr>
        <w:tab/>
      </w:r>
      <w:r w:rsidR="006A0826" w:rsidRPr="00AA1CED">
        <w:rPr>
          <w:color w:val="000000"/>
          <w:sz w:val="20"/>
        </w:rPr>
        <w:tab/>
        <w:t xml:space="preserve">   </w:t>
      </w:r>
      <w:r w:rsidR="00362A16" w:rsidRPr="00AA1CED">
        <w:rPr>
          <w:color w:val="000000"/>
          <w:sz w:val="20"/>
        </w:rPr>
        <w:t xml:space="preserve">    </w:t>
      </w:r>
      <w:r w:rsidR="000459C1">
        <w:rPr>
          <w:color w:val="000000"/>
          <w:sz w:val="20"/>
        </w:rPr>
        <w:t xml:space="preserve">  </w:t>
      </w:r>
      <w:proofErr w:type="gramStart"/>
      <w:r w:rsidR="000459C1">
        <w:rPr>
          <w:color w:val="000000"/>
          <w:sz w:val="20"/>
        </w:rPr>
        <w:t xml:space="preserve">   </w:t>
      </w:r>
      <w:r w:rsidR="006A0826" w:rsidRPr="00AA1CED">
        <w:rPr>
          <w:color w:val="000000"/>
          <w:sz w:val="20"/>
        </w:rPr>
        <w:t>«</w:t>
      </w:r>
      <w:proofErr w:type="gramEnd"/>
      <w:r w:rsidR="006A0826" w:rsidRPr="00AA1CED">
        <w:rPr>
          <w:color w:val="000000"/>
          <w:sz w:val="20"/>
        </w:rPr>
        <w:t xml:space="preserve"> ___»</w:t>
      </w:r>
      <w:r w:rsidRPr="00AA1CED">
        <w:rPr>
          <w:color w:val="000000"/>
          <w:sz w:val="20"/>
        </w:rPr>
        <w:t xml:space="preserve"> _____</w:t>
      </w:r>
      <w:r w:rsidR="007E6CE5" w:rsidRPr="00AA1CED">
        <w:rPr>
          <w:color w:val="000000"/>
          <w:sz w:val="20"/>
        </w:rPr>
        <w:t>____</w:t>
      </w:r>
      <w:r w:rsidRPr="00AA1CED">
        <w:rPr>
          <w:color w:val="000000"/>
          <w:sz w:val="20"/>
        </w:rPr>
        <w:t xml:space="preserve">___ </w:t>
      </w:r>
      <w:r w:rsidR="007E6CE5" w:rsidRPr="00AA1CED">
        <w:rPr>
          <w:color w:val="000000"/>
          <w:sz w:val="20"/>
        </w:rPr>
        <w:t>20___</w:t>
      </w:r>
      <w:r w:rsidRPr="00AA1CED">
        <w:rPr>
          <w:color w:val="000000"/>
          <w:sz w:val="20"/>
        </w:rPr>
        <w:t xml:space="preserve"> года</w:t>
      </w:r>
    </w:p>
    <w:p w14:paraId="06A7CD04" w14:textId="77777777" w:rsidR="007324B0" w:rsidRPr="00AA1CED" w:rsidRDefault="007324B0" w:rsidP="00AE3B07">
      <w:pPr>
        <w:jc w:val="both"/>
        <w:rPr>
          <w:color w:val="000000"/>
          <w:sz w:val="20"/>
        </w:rPr>
      </w:pPr>
    </w:p>
    <w:p w14:paraId="6E70BC7C" w14:textId="77777777" w:rsidR="007324B0" w:rsidRPr="00AA1CED" w:rsidRDefault="00267E80" w:rsidP="00AE3B07">
      <w:pPr>
        <w:pStyle w:val="31"/>
        <w:spacing w:before="120"/>
        <w:rPr>
          <w:color w:val="000000"/>
        </w:rPr>
      </w:pPr>
      <w:r w:rsidRPr="00AA1CED">
        <w:rPr>
          <w:color w:val="000000"/>
        </w:rPr>
        <w:tab/>
      </w:r>
      <w:r w:rsidR="007324B0" w:rsidRPr="00AA1CED">
        <w:rPr>
          <w:color w:val="000000"/>
        </w:rPr>
        <w:t>Общество с ограниченной ответственностью «Урал-Интер-Кард»</w:t>
      </w:r>
      <w:r w:rsidR="0010784B" w:rsidRPr="00AA1CED">
        <w:rPr>
          <w:color w:val="000000"/>
        </w:rPr>
        <w:t xml:space="preserve"> (сокращенное наименование </w:t>
      </w:r>
      <w:r w:rsidR="008D68FB" w:rsidRPr="00AA1CED">
        <w:rPr>
          <w:color w:val="000000"/>
        </w:rPr>
        <w:t>–</w:t>
      </w:r>
      <w:r w:rsidR="0010784B" w:rsidRPr="00AA1CED">
        <w:rPr>
          <w:color w:val="000000"/>
        </w:rPr>
        <w:t xml:space="preserve"> </w:t>
      </w:r>
      <w:r w:rsidR="008D68FB" w:rsidRPr="00AA1CED">
        <w:rPr>
          <w:color w:val="000000"/>
        </w:rPr>
        <w:t>ООО «Урал-Интер-Кард»</w:t>
      </w:r>
      <w:r w:rsidR="0010784B" w:rsidRPr="00AA1CED">
        <w:rPr>
          <w:color w:val="000000"/>
        </w:rPr>
        <w:t>)</w:t>
      </w:r>
      <w:r w:rsidR="007324B0" w:rsidRPr="00AA1CED">
        <w:rPr>
          <w:color w:val="000000"/>
        </w:rPr>
        <w:t xml:space="preserve">, именуемое в дальнейшем «Исполнитель», в лице </w:t>
      </w:r>
      <w:r w:rsidR="00206147" w:rsidRPr="00AA1CED">
        <w:rPr>
          <w:color w:val="000000"/>
        </w:rPr>
        <w:t>______________________, действующего на основании _______</w:t>
      </w:r>
      <w:r w:rsidR="00CA461A" w:rsidRPr="00AA1CED">
        <w:rPr>
          <w:color w:val="000000"/>
        </w:rPr>
        <w:t>___________</w:t>
      </w:r>
      <w:r w:rsidR="00206147" w:rsidRPr="00AA1CED">
        <w:rPr>
          <w:color w:val="000000"/>
        </w:rPr>
        <w:t>_________</w:t>
      </w:r>
      <w:r w:rsidR="007324B0" w:rsidRPr="00AA1CED">
        <w:rPr>
          <w:color w:val="000000"/>
        </w:rPr>
        <w:t xml:space="preserve">, </w:t>
      </w:r>
      <w:r w:rsidR="00206147" w:rsidRPr="00AA1CED">
        <w:rPr>
          <w:color w:val="000000"/>
        </w:rPr>
        <w:t>с одной</w:t>
      </w:r>
      <w:r w:rsidR="007324B0" w:rsidRPr="00AA1CED">
        <w:rPr>
          <w:color w:val="000000"/>
        </w:rPr>
        <w:t xml:space="preserve"> стороны, и ______________________</w:t>
      </w:r>
      <w:r w:rsidR="0010784B" w:rsidRPr="00AA1CED">
        <w:rPr>
          <w:color w:val="000000"/>
        </w:rPr>
        <w:t xml:space="preserve"> (сокращенное наименование - ___________________)</w:t>
      </w:r>
      <w:r w:rsidR="007324B0" w:rsidRPr="00AA1CED">
        <w:rPr>
          <w:color w:val="000000"/>
        </w:rPr>
        <w:t>, именуемое в дальнейшем «Клиент», в лице ____________________</w:t>
      </w:r>
      <w:r w:rsidR="007E6CE5" w:rsidRPr="00AA1CED">
        <w:rPr>
          <w:color w:val="000000"/>
        </w:rPr>
        <w:t>____</w:t>
      </w:r>
      <w:r w:rsidR="00206147" w:rsidRPr="00AA1CED">
        <w:rPr>
          <w:color w:val="000000"/>
        </w:rPr>
        <w:t>,</w:t>
      </w:r>
      <w:r w:rsidR="00D02A58" w:rsidRPr="00AA1CED">
        <w:rPr>
          <w:color w:val="000000"/>
        </w:rPr>
        <w:t xml:space="preserve"> действующего на основании </w:t>
      </w:r>
      <w:r w:rsidR="007324B0" w:rsidRPr="00AA1CED">
        <w:rPr>
          <w:color w:val="000000"/>
        </w:rPr>
        <w:t>__________________</w:t>
      </w:r>
      <w:r w:rsidR="00206147" w:rsidRPr="00AA1CED">
        <w:rPr>
          <w:color w:val="000000"/>
        </w:rPr>
        <w:t>__</w:t>
      </w:r>
      <w:r w:rsidR="00D02A58" w:rsidRPr="00AA1CED">
        <w:rPr>
          <w:color w:val="000000"/>
        </w:rPr>
        <w:t>_____</w:t>
      </w:r>
      <w:r w:rsidR="007324B0" w:rsidRPr="00AA1CED">
        <w:rPr>
          <w:color w:val="000000"/>
        </w:rPr>
        <w:t xml:space="preserve">, с другой стороны, далее совместно именуемые Стороны, заключили настоящий договор </w:t>
      </w:r>
      <w:r w:rsidR="00206147" w:rsidRPr="00AA1CED">
        <w:rPr>
          <w:color w:val="000000"/>
        </w:rPr>
        <w:t>о нижеследующем</w:t>
      </w:r>
      <w:r w:rsidR="007324B0" w:rsidRPr="00AA1CED">
        <w:rPr>
          <w:color w:val="000000"/>
        </w:rPr>
        <w:t>:</w:t>
      </w:r>
    </w:p>
    <w:p w14:paraId="75FBDD6D" w14:textId="77777777" w:rsidR="007324B0" w:rsidRPr="00AA1CED" w:rsidRDefault="007324B0" w:rsidP="00AE3B07">
      <w:pPr>
        <w:jc w:val="both"/>
        <w:rPr>
          <w:color w:val="000000"/>
          <w:sz w:val="20"/>
        </w:rPr>
      </w:pPr>
    </w:p>
    <w:p w14:paraId="5A6A8C84" w14:textId="77777777" w:rsidR="007324B0" w:rsidRPr="00AA1CED" w:rsidRDefault="007324B0" w:rsidP="00AE3B07">
      <w:pPr>
        <w:pStyle w:val="6"/>
        <w:jc w:val="center"/>
      </w:pPr>
      <w:r w:rsidRPr="00AA1CED">
        <w:rPr>
          <w:color w:val="000000"/>
        </w:rPr>
        <w:t>ТЕРМИНЫ</w:t>
      </w:r>
    </w:p>
    <w:p w14:paraId="449D8FC6" w14:textId="77777777" w:rsidR="00C33A75" w:rsidRPr="00AA1CED" w:rsidRDefault="00C33A75" w:rsidP="00C33A75">
      <w:pPr>
        <w:pStyle w:val="a6"/>
        <w:numPr>
          <w:ilvl w:val="0"/>
          <w:numId w:val="2"/>
        </w:numPr>
        <w:ind w:left="0" w:firstLine="0"/>
        <w:rPr>
          <w:i w:val="0"/>
          <w:color w:val="000000"/>
          <w:sz w:val="20"/>
        </w:rPr>
      </w:pPr>
      <w:r w:rsidRPr="00AA1CED">
        <w:rPr>
          <w:b/>
          <w:i w:val="0"/>
          <w:color w:val="000000"/>
          <w:sz w:val="20"/>
        </w:rPr>
        <w:t xml:space="preserve">Аналитический счет – </w:t>
      </w:r>
      <w:r w:rsidRPr="00AA1CED">
        <w:rPr>
          <w:i w:val="0"/>
          <w:color w:val="000000"/>
          <w:sz w:val="20"/>
        </w:rPr>
        <w:t>счет Клиента в Учетной системе, на котором отражается справочная информация о задолженности</w:t>
      </w:r>
      <w:r>
        <w:rPr>
          <w:i w:val="0"/>
          <w:color w:val="000000"/>
          <w:sz w:val="20"/>
        </w:rPr>
        <w:t xml:space="preserve"> </w:t>
      </w:r>
      <w:r w:rsidRPr="00AA1CED">
        <w:rPr>
          <w:i w:val="0"/>
          <w:color w:val="000000"/>
          <w:sz w:val="20"/>
        </w:rPr>
        <w:t>Сторон по настоящему договору (далее – баланс Аналитического счета).</w:t>
      </w:r>
    </w:p>
    <w:p w14:paraId="6BA18761" w14:textId="77777777" w:rsidR="00C33A75" w:rsidRPr="00AA1CED" w:rsidRDefault="00C33A75" w:rsidP="00C33A75">
      <w:pPr>
        <w:pStyle w:val="a6"/>
        <w:numPr>
          <w:ilvl w:val="0"/>
          <w:numId w:val="2"/>
        </w:numPr>
        <w:ind w:left="0" w:firstLine="0"/>
        <w:rPr>
          <w:i w:val="0"/>
          <w:color w:val="000000"/>
          <w:sz w:val="20"/>
        </w:rPr>
      </w:pPr>
      <w:r w:rsidRPr="00AA1CED">
        <w:rPr>
          <w:b/>
          <w:i w:val="0"/>
          <w:color w:val="000000"/>
          <w:sz w:val="20"/>
        </w:rPr>
        <w:t>Держатель Карты</w:t>
      </w:r>
      <w:r w:rsidRPr="00AA1CED">
        <w:rPr>
          <w:i w:val="0"/>
          <w:color w:val="000000"/>
          <w:sz w:val="20"/>
        </w:rPr>
        <w:t xml:space="preserve"> – представитель Клиента, предъявивший Карту, осуществляющий выборку Товаров в рамках настоящего договора. Действия Держателя Карты являются действиями Клиента.</w:t>
      </w:r>
    </w:p>
    <w:p w14:paraId="2ED37605" w14:textId="77777777" w:rsidR="00C33A75" w:rsidRPr="00AA1CED" w:rsidRDefault="00C33A75" w:rsidP="00C33A75">
      <w:pPr>
        <w:pStyle w:val="a6"/>
        <w:numPr>
          <w:ilvl w:val="0"/>
          <w:numId w:val="2"/>
        </w:numPr>
        <w:ind w:left="0" w:firstLine="0"/>
        <w:rPr>
          <w:b/>
          <w:i w:val="0"/>
          <w:color w:val="000000"/>
          <w:sz w:val="20"/>
        </w:rPr>
      </w:pPr>
      <w:r w:rsidRPr="00AA1CED">
        <w:rPr>
          <w:b/>
          <w:i w:val="0"/>
          <w:color w:val="000000"/>
          <w:sz w:val="20"/>
        </w:rPr>
        <w:t>Карта</w:t>
      </w:r>
      <w:r w:rsidRPr="00AA1CED">
        <w:rPr>
          <w:color w:val="000000"/>
          <w:sz w:val="20"/>
        </w:rPr>
        <w:t xml:space="preserve"> – </w:t>
      </w:r>
      <w:r w:rsidRPr="00AA1CED">
        <w:rPr>
          <w:i w:val="0"/>
          <w:color w:val="000000"/>
          <w:sz w:val="20"/>
        </w:rPr>
        <w:t xml:space="preserve">Топливная карта с уникальным графическим номером, являющаяся средством для идентификации Клиента в Учетной системе. Исполнитель передает Карты Клиенту на основании заявки Клиента, оформленной по форме, предусмотренной Приложением № 1 к настоящему договору (далее – Заявка) в количестве, согласованном Сторонами, с целью обеспечения отпуска Товаров по настоящему договору. </w:t>
      </w:r>
    </w:p>
    <w:p w14:paraId="0163794F" w14:textId="77777777" w:rsidR="00C33A75" w:rsidRPr="00AA1CED" w:rsidRDefault="00C33A75" w:rsidP="00C33A75">
      <w:pPr>
        <w:pStyle w:val="a6"/>
        <w:numPr>
          <w:ilvl w:val="0"/>
          <w:numId w:val="2"/>
        </w:numPr>
        <w:ind w:left="0" w:firstLine="0"/>
        <w:rPr>
          <w:b/>
          <w:color w:val="000000"/>
          <w:sz w:val="20"/>
        </w:rPr>
      </w:pPr>
      <w:r w:rsidRPr="00AA1CED">
        <w:rPr>
          <w:b/>
          <w:i w:val="0"/>
          <w:color w:val="000000"/>
          <w:sz w:val="20"/>
        </w:rPr>
        <w:t>Личный кабинет</w:t>
      </w:r>
      <w:r w:rsidRPr="00AA1CED">
        <w:rPr>
          <w:i w:val="0"/>
          <w:color w:val="000000"/>
          <w:sz w:val="20"/>
        </w:rPr>
        <w:t xml:space="preserve"> – </w:t>
      </w:r>
      <w:r w:rsidRPr="00AA1CED">
        <w:rPr>
          <w:i w:val="0"/>
          <w:color w:val="000000"/>
          <w:sz w:val="20"/>
          <w:lang w:val="en-US"/>
        </w:rPr>
        <w:t>web</w:t>
      </w:r>
      <w:r w:rsidRPr="00AA1CED">
        <w:rPr>
          <w:i w:val="0"/>
          <w:color w:val="000000"/>
          <w:sz w:val="20"/>
        </w:rPr>
        <w:t>-страница Клиента на Сайте, доступная после идентификации Клиента с использованием логина и пароля.</w:t>
      </w:r>
    </w:p>
    <w:p w14:paraId="603176DB" w14:textId="77777777" w:rsidR="00C33A75" w:rsidRPr="00AA1CED" w:rsidRDefault="00C33A75" w:rsidP="00C33A75">
      <w:pPr>
        <w:numPr>
          <w:ilvl w:val="0"/>
          <w:numId w:val="2"/>
        </w:numPr>
        <w:tabs>
          <w:tab w:val="left" w:pos="585"/>
        </w:tabs>
        <w:ind w:left="0" w:firstLine="0"/>
        <w:jc w:val="both"/>
        <w:rPr>
          <w:b/>
          <w:color w:val="000000"/>
          <w:sz w:val="20"/>
        </w:rPr>
      </w:pPr>
      <w:r w:rsidRPr="00AA1CED">
        <w:rPr>
          <w:b/>
          <w:color w:val="000000"/>
          <w:sz w:val="20"/>
        </w:rPr>
        <w:t>Оборудование</w:t>
      </w:r>
      <w:r w:rsidRPr="00AA1CED">
        <w:rPr>
          <w:color w:val="000000"/>
          <w:sz w:val="20"/>
        </w:rPr>
        <w:t xml:space="preserve"> – специальные технические и программные средства Учетной системы, предназначенные для совершения операций с использованием Карт.</w:t>
      </w:r>
      <w:r w:rsidRPr="00AA1CED">
        <w:rPr>
          <w:b/>
          <w:color w:val="000000"/>
          <w:sz w:val="20"/>
        </w:rPr>
        <w:t xml:space="preserve"> </w:t>
      </w:r>
    </w:p>
    <w:p w14:paraId="64A9A160" w14:textId="77777777" w:rsidR="00C33A75" w:rsidRPr="00AA1CED" w:rsidRDefault="00C33A75" w:rsidP="00C33A75">
      <w:pPr>
        <w:pStyle w:val="a6"/>
        <w:numPr>
          <w:ilvl w:val="0"/>
          <w:numId w:val="2"/>
        </w:numPr>
        <w:ind w:left="0" w:firstLine="0"/>
        <w:rPr>
          <w:b/>
          <w:bCs/>
          <w:i w:val="0"/>
          <w:color w:val="000000"/>
          <w:sz w:val="20"/>
          <w:u w:val="single"/>
        </w:rPr>
      </w:pPr>
      <w:r w:rsidRPr="00AA1CED">
        <w:rPr>
          <w:b/>
          <w:i w:val="0"/>
          <w:color w:val="000000"/>
          <w:sz w:val="20"/>
        </w:rPr>
        <w:t xml:space="preserve">Сайт - </w:t>
      </w:r>
      <w:r w:rsidRPr="00AA1CED">
        <w:rPr>
          <w:i w:val="0"/>
          <w:color w:val="000000"/>
          <w:sz w:val="20"/>
        </w:rPr>
        <w:t xml:space="preserve">официальное интернет-представительство </w:t>
      </w:r>
      <w:r w:rsidRPr="00AA1CED">
        <w:rPr>
          <w:b/>
          <w:i w:val="0"/>
          <w:color w:val="000000"/>
          <w:sz w:val="20"/>
        </w:rPr>
        <w:t>ООО «Урал-Интер-Кард»</w:t>
      </w:r>
      <w:r w:rsidRPr="00AA1CED">
        <w:rPr>
          <w:i w:val="0"/>
          <w:color w:val="000000"/>
          <w:sz w:val="20"/>
        </w:rPr>
        <w:t xml:space="preserve">, расположенное по адресу: </w:t>
      </w:r>
      <w:r w:rsidRPr="00AA1CED">
        <w:rPr>
          <w:b/>
          <w:bCs/>
          <w:i w:val="0"/>
          <w:color w:val="000000"/>
          <w:sz w:val="20"/>
          <w:u w:val="single"/>
        </w:rPr>
        <w:t>https://oilcards.ru/</w:t>
      </w:r>
    </w:p>
    <w:p w14:paraId="5AA0C1CE" w14:textId="77777777" w:rsidR="00C33A75" w:rsidRPr="00AA1CED" w:rsidRDefault="00C33A75" w:rsidP="00C33A75">
      <w:pPr>
        <w:numPr>
          <w:ilvl w:val="0"/>
          <w:numId w:val="2"/>
        </w:numPr>
        <w:ind w:left="0" w:firstLine="0"/>
        <w:jc w:val="both"/>
        <w:rPr>
          <w:sz w:val="20"/>
        </w:rPr>
      </w:pPr>
      <w:r w:rsidRPr="00AA1CED">
        <w:rPr>
          <w:b/>
          <w:sz w:val="20"/>
        </w:rPr>
        <w:t>Терминальный чек</w:t>
      </w:r>
      <w:r w:rsidRPr="00AA1CED">
        <w:rPr>
          <w:sz w:val="20"/>
        </w:rPr>
        <w:t xml:space="preserve"> – документ, формируемый по факту отпуска Товаров Клиенту, фиксирующий все существенные параметры проведенной операции.</w:t>
      </w:r>
    </w:p>
    <w:p w14:paraId="6437E52F" w14:textId="77777777" w:rsidR="00C33A75" w:rsidRPr="00AA1CED" w:rsidRDefault="00C33A75" w:rsidP="00C33A75">
      <w:pPr>
        <w:numPr>
          <w:ilvl w:val="0"/>
          <w:numId w:val="2"/>
        </w:numPr>
        <w:ind w:left="0" w:firstLine="0"/>
        <w:jc w:val="both"/>
        <w:rPr>
          <w:sz w:val="20"/>
        </w:rPr>
      </w:pPr>
      <w:r w:rsidRPr="00AA1CED">
        <w:rPr>
          <w:b/>
          <w:sz w:val="20"/>
        </w:rPr>
        <w:t>Технологический срок действия Карты</w:t>
      </w:r>
      <w:r w:rsidRPr="00AA1CED">
        <w:rPr>
          <w:sz w:val="20"/>
        </w:rPr>
        <w:t xml:space="preserve"> – срок, в течение которого поддерживается работоспособность Карты. Месяц/год окончания технологического срока действия Карты указывается на Карте. Карта работоспособна до завершения месяца/года, указанного на Карте. </w:t>
      </w:r>
    </w:p>
    <w:p w14:paraId="4F6024C0" w14:textId="77777777" w:rsidR="00C33A75" w:rsidRPr="00AA1CED" w:rsidRDefault="00C33A75" w:rsidP="00C33A75">
      <w:pPr>
        <w:numPr>
          <w:ilvl w:val="0"/>
          <w:numId w:val="2"/>
        </w:numPr>
        <w:ind w:left="0" w:firstLine="0"/>
        <w:jc w:val="both"/>
        <w:rPr>
          <w:sz w:val="20"/>
        </w:rPr>
      </w:pPr>
      <w:r w:rsidRPr="00AA1CED">
        <w:rPr>
          <w:b/>
          <w:sz w:val="20"/>
        </w:rPr>
        <w:t xml:space="preserve">Товары – </w:t>
      </w:r>
      <w:r w:rsidRPr="00AA1CED">
        <w:rPr>
          <w:sz w:val="20"/>
        </w:rPr>
        <w:t>товары, реализуемые в Торговых точках, включая, если не указано иное, Товары ТРК.</w:t>
      </w:r>
    </w:p>
    <w:p w14:paraId="366EAA13" w14:textId="77777777" w:rsidR="00480E5D" w:rsidRDefault="00480E5D" w:rsidP="00480E5D">
      <w:pPr>
        <w:numPr>
          <w:ilvl w:val="0"/>
          <w:numId w:val="2"/>
        </w:numPr>
        <w:tabs>
          <w:tab w:val="left" w:pos="585"/>
        </w:tabs>
        <w:ind w:left="0" w:firstLine="0"/>
        <w:jc w:val="both"/>
        <w:rPr>
          <w:color w:val="000000"/>
          <w:sz w:val="20"/>
        </w:rPr>
      </w:pPr>
      <w:r w:rsidRPr="00543389">
        <w:rPr>
          <w:b/>
          <w:bCs/>
          <w:color w:val="000000"/>
          <w:sz w:val="20"/>
        </w:rPr>
        <w:t>Товары Кафе</w:t>
      </w:r>
      <w:r w:rsidRPr="00543389">
        <w:rPr>
          <w:color w:val="000000"/>
          <w:sz w:val="20"/>
        </w:rPr>
        <w:t xml:space="preserve"> — это товары, реализуемые на АЗС в зоне кафе в составе продукции общественного питания, которые требуют полного приготовления или частичной кулинарной обработки</w:t>
      </w:r>
      <w:r>
        <w:rPr>
          <w:color w:val="000000"/>
          <w:sz w:val="20"/>
        </w:rPr>
        <w:t>.</w:t>
      </w:r>
    </w:p>
    <w:p w14:paraId="4E7F69F3" w14:textId="77777777" w:rsidR="00480E5D" w:rsidRPr="00543389" w:rsidRDefault="00480E5D" w:rsidP="00480E5D">
      <w:pPr>
        <w:numPr>
          <w:ilvl w:val="0"/>
          <w:numId w:val="2"/>
        </w:numPr>
        <w:ind w:left="0" w:firstLine="0"/>
        <w:jc w:val="both"/>
        <w:rPr>
          <w:sz w:val="20"/>
        </w:rPr>
      </w:pPr>
      <w:r w:rsidRPr="00543389">
        <w:rPr>
          <w:b/>
          <w:bCs/>
          <w:sz w:val="20"/>
        </w:rPr>
        <w:t>Товары НТУ</w:t>
      </w:r>
      <w:r>
        <w:rPr>
          <w:sz w:val="20"/>
        </w:rPr>
        <w:t xml:space="preserve">- </w:t>
      </w:r>
      <w:r w:rsidRPr="00543389">
        <w:rPr>
          <w:sz w:val="20"/>
        </w:rPr>
        <w:t>Товары, реализуемые на АЗС, за исключением Товаров ТРК, Товаров Кафе. Товары НТУ подразделяются на три Группы:</w:t>
      </w:r>
    </w:p>
    <w:p w14:paraId="09108152" w14:textId="77777777" w:rsidR="00480E5D" w:rsidRPr="00543389" w:rsidRDefault="00480E5D" w:rsidP="00480E5D">
      <w:pPr>
        <w:numPr>
          <w:ilvl w:val="0"/>
          <w:numId w:val="2"/>
        </w:numPr>
        <w:ind w:left="0" w:firstLine="0"/>
        <w:jc w:val="both"/>
        <w:rPr>
          <w:sz w:val="20"/>
        </w:rPr>
      </w:pPr>
      <w:r w:rsidRPr="00543389">
        <w:rPr>
          <w:sz w:val="20"/>
        </w:rPr>
        <w:t xml:space="preserve">- </w:t>
      </w:r>
      <w:r>
        <w:rPr>
          <w:sz w:val="20"/>
        </w:rPr>
        <w:t xml:space="preserve"> </w:t>
      </w:r>
      <w:r w:rsidRPr="00543389">
        <w:rPr>
          <w:b/>
          <w:bCs/>
          <w:sz w:val="20"/>
        </w:rPr>
        <w:t>Продовольственные товары</w:t>
      </w:r>
      <w:r w:rsidRPr="00543389">
        <w:rPr>
          <w:sz w:val="20"/>
        </w:rPr>
        <w:t xml:space="preserve"> — это товары, предназначенные для употребления в пищу, находящиеся в зоне магазина;</w:t>
      </w:r>
    </w:p>
    <w:p w14:paraId="593DEBCC" w14:textId="77777777" w:rsidR="00480E5D" w:rsidRPr="00543389" w:rsidRDefault="00480E5D" w:rsidP="00480E5D">
      <w:pPr>
        <w:numPr>
          <w:ilvl w:val="0"/>
          <w:numId w:val="2"/>
        </w:numPr>
        <w:ind w:left="0" w:firstLine="0"/>
        <w:jc w:val="both"/>
        <w:rPr>
          <w:sz w:val="20"/>
        </w:rPr>
      </w:pPr>
      <w:r w:rsidRPr="00543389">
        <w:rPr>
          <w:sz w:val="20"/>
        </w:rPr>
        <w:t>-</w:t>
      </w:r>
      <w:r>
        <w:rPr>
          <w:sz w:val="20"/>
        </w:rPr>
        <w:t xml:space="preserve"> </w:t>
      </w:r>
      <w:r w:rsidRPr="00543389">
        <w:rPr>
          <w:b/>
          <w:bCs/>
          <w:sz w:val="20"/>
        </w:rPr>
        <w:t>Непродовольственные товары</w:t>
      </w:r>
      <w:r w:rsidRPr="00543389">
        <w:rPr>
          <w:sz w:val="20"/>
        </w:rPr>
        <w:t xml:space="preserve"> — это товары, не предназначенные для употребления в пищу, реализуемые с целью удовлетворения разнообразного потребительского спроса за исключением Товаров Автохимии;</w:t>
      </w:r>
    </w:p>
    <w:p w14:paraId="378BD61D" w14:textId="77777777" w:rsidR="00480E5D" w:rsidRDefault="00480E5D" w:rsidP="00480E5D">
      <w:pPr>
        <w:numPr>
          <w:ilvl w:val="0"/>
          <w:numId w:val="2"/>
        </w:numPr>
        <w:tabs>
          <w:tab w:val="left" w:pos="585"/>
        </w:tabs>
        <w:ind w:left="0" w:firstLine="0"/>
        <w:jc w:val="both"/>
        <w:rPr>
          <w:sz w:val="20"/>
        </w:rPr>
      </w:pPr>
      <w:r w:rsidRPr="00543389">
        <w:rPr>
          <w:sz w:val="20"/>
        </w:rPr>
        <w:t xml:space="preserve">- </w:t>
      </w:r>
      <w:r>
        <w:rPr>
          <w:sz w:val="20"/>
        </w:rPr>
        <w:t xml:space="preserve"> </w:t>
      </w:r>
      <w:r w:rsidRPr="00543389">
        <w:rPr>
          <w:b/>
          <w:bCs/>
          <w:sz w:val="20"/>
        </w:rPr>
        <w:t>Товары Автохимии</w:t>
      </w:r>
      <w:r w:rsidRPr="00543389">
        <w:rPr>
          <w:sz w:val="20"/>
        </w:rPr>
        <w:t xml:space="preserve"> - товары автохимии, масла и смазки, </w:t>
      </w:r>
      <w:proofErr w:type="spellStart"/>
      <w:r w:rsidRPr="00543389">
        <w:rPr>
          <w:sz w:val="20"/>
        </w:rPr>
        <w:t>AdBlue</w:t>
      </w:r>
      <w:proofErr w:type="spellEnd"/>
      <w:r w:rsidRPr="00543389">
        <w:rPr>
          <w:sz w:val="20"/>
        </w:rPr>
        <w:t xml:space="preserve"> (мочевина), фасовка/налив.</w:t>
      </w:r>
    </w:p>
    <w:p w14:paraId="0AA1EAAF" w14:textId="77777777" w:rsidR="00C33A75" w:rsidRPr="00AA1CED" w:rsidRDefault="00C33A75" w:rsidP="00C33A75">
      <w:pPr>
        <w:numPr>
          <w:ilvl w:val="0"/>
          <w:numId w:val="2"/>
        </w:numPr>
        <w:ind w:left="0" w:firstLine="0"/>
        <w:jc w:val="both"/>
        <w:rPr>
          <w:sz w:val="20"/>
        </w:rPr>
      </w:pPr>
      <w:r w:rsidRPr="00AA1CED">
        <w:rPr>
          <w:b/>
          <w:sz w:val="20"/>
        </w:rPr>
        <w:t>Товары ТРК</w:t>
      </w:r>
      <w:r w:rsidRPr="00AA1CED">
        <w:rPr>
          <w:sz w:val="20"/>
        </w:rPr>
        <w:t xml:space="preserve"> – товары, реализуемые в Торговых точках с использованием топливораздаточной колонки.</w:t>
      </w:r>
    </w:p>
    <w:p w14:paraId="00B4EE61" w14:textId="77777777" w:rsidR="00C33A75" w:rsidRPr="00AA1CED" w:rsidRDefault="00C33A75" w:rsidP="00C33A75">
      <w:pPr>
        <w:numPr>
          <w:ilvl w:val="0"/>
          <w:numId w:val="2"/>
        </w:numPr>
        <w:ind w:left="0" w:firstLine="0"/>
        <w:jc w:val="both"/>
        <w:rPr>
          <w:color w:val="000000"/>
          <w:sz w:val="20"/>
        </w:rPr>
      </w:pPr>
      <w:r w:rsidRPr="00AA1CED">
        <w:rPr>
          <w:b/>
          <w:color w:val="000000"/>
          <w:sz w:val="20"/>
        </w:rPr>
        <w:t>Торговые точки</w:t>
      </w:r>
      <w:r w:rsidRPr="00AA1CED">
        <w:rPr>
          <w:color w:val="000000"/>
          <w:sz w:val="20"/>
        </w:rPr>
        <w:t xml:space="preserve"> – торговые точки, оснащенные Оборудованием, через которые Исполнитель осуществляет отпуск Товаров Клиенту. </w:t>
      </w:r>
      <w:r w:rsidRPr="00AA1CED">
        <w:rPr>
          <w:sz w:val="20"/>
        </w:rPr>
        <w:t>Перечень Торговых точек размещается Исполнителем на Сайте.</w:t>
      </w:r>
    </w:p>
    <w:p w14:paraId="3829B88F" w14:textId="77777777" w:rsidR="008B3FF7" w:rsidRPr="00AA1CED" w:rsidRDefault="0010784B" w:rsidP="00C33A75">
      <w:pPr>
        <w:tabs>
          <w:tab w:val="left" w:pos="585"/>
        </w:tabs>
        <w:jc w:val="both"/>
        <w:rPr>
          <w:b/>
          <w:color w:val="000000"/>
          <w:sz w:val="20"/>
        </w:rPr>
      </w:pPr>
      <w:r w:rsidRPr="00AA1CED">
        <w:rPr>
          <w:b/>
          <w:color w:val="000000"/>
          <w:sz w:val="20"/>
        </w:rPr>
        <w:t>Учетная система</w:t>
      </w:r>
      <w:r w:rsidR="007324B0" w:rsidRPr="00AA1CED">
        <w:rPr>
          <w:color w:val="000000"/>
          <w:sz w:val="20"/>
        </w:rPr>
        <w:t xml:space="preserve"> - совокупность программных и технических средств Исполнителя, используемых для учета Товаров, полученных Клиентом с использованием Карт.</w:t>
      </w:r>
    </w:p>
    <w:p w14:paraId="339A1E11" w14:textId="77777777" w:rsidR="00C910EE" w:rsidRPr="00AA1CED" w:rsidRDefault="00C910EE" w:rsidP="00AE3B07">
      <w:pPr>
        <w:ind w:firstLine="567"/>
        <w:jc w:val="both"/>
        <w:rPr>
          <w:color w:val="000000"/>
          <w:sz w:val="20"/>
        </w:rPr>
      </w:pPr>
    </w:p>
    <w:p w14:paraId="3A80487E" w14:textId="77777777" w:rsidR="007324B0" w:rsidRPr="00AA1CED" w:rsidRDefault="007324B0" w:rsidP="00AE3B07">
      <w:pPr>
        <w:pStyle w:val="6"/>
        <w:jc w:val="center"/>
      </w:pPr>
      <w:r w:rsidRPr="00AA1CED">
        <w:rPr>
          <w:color w:val="000000"/>
        </w:rPr>
        <w:t>1. ПРЕДМЕТ ДОГОВОРА</w:t>
      </w:r>
    </w:p>
    <w:p w14:paraId="6669ED34" w14:textId="77777777" w:rsidR="007324B0" w:rsidRPr="00AA1CED" w:rsidRDefault="007324B0" w:rsidP="00AE3B07">
      <w:pPr>
        <w:jc w:val="both"/>
        <w:rPr>
          <w:color w:val="000000"/>
          <w:sz w:val="20"/>
        </w:rPr>
      </w:pPr>
      <w:r w:rsidRPr="00AA1CED">
        <w:rPr>
          <w:color w:val="000000"/>
          <w:sz w:val="20"/>
        </w:rPr>
        <w:t>1.1. Исполнитель обязуется передавать Клиенту Товары, а Клиент обязуется принимать и оплачивать Товары в соответствии с условиями настоящего договора.</w:t>
      </w:r>
    </w:p>
    <w:p w14:paraId="08BDBF28" w14:textId="77777777" w:rsidR="007324B0" w:rsidRPr="00AA1CED" w:rsidRDefault="007324B0" w:rsidP="00AE3B07">
      <w:pPr>
        <w:jc w:val="both"/>
        <w:rPr>
          <w:color w:val="000000"/>
          <w:sz w:val="20"/>
        </w:rPr>
      </w:pPr>
      <w:r w:rsidRPr="00AA1CED">
        <w:rPr>
          <w:color w:val="000000"/>
          <w:sz w:val="20"/>
        </w:rPr>
        <w:t>Право собственности на Товары переходит от Исполнителя Клиенту в момент фактической передачи Товаров Клиенту.</w:t>
      </w:r>
    </w:p>
    <w:p w14:paraId="725B1E25" w14:textId="77777777" w:rsidR="004124BE" w:rsidRPr="00AA1CED" w:rsidRDefault="004124BE" w:rsidP="00AE3B07">
      <w:pPr>
        <w:jc w:val="both"/>
        <w:rPr>
          <w:sz w:val="20"/>
        </w:rPr>
      </w:pPr>
      <w:r w:rsidRPr="00AA1CED">
        <w:rPr>
          <w:color w:val="000000"/>
          <w:sz w:val="20"/>
        </w:rPr>
        <w:t xml:space="preserve">1.2. </w:t>
      </w:r>
      <w:r w:rsidRPr="00AA1CED">
        <w:rPr>
          <w:sz w:val="20"/>
        </w:rPr>
        <w:t xml:space="preserve">При заключении настоящего договора стороны исходят из презумпции полноты и достоверности учета и отражения операций по реализации </w:t>
      </w:r>
      <w:r w:rsidR="004F54E2" w:rsidRPr="00AA1CED">
        <w:rPr>
          <w:sz w:val="20"/>
        </w:rPr>
        <w:t>Товаров</w:t>
      </w:r>
      <w:r w:rsidRPr="00AA1CED">
        <w:rPr>
          <w:sz w:val="20"/>
        </w:rPr>
        <w:t xml:space="preserve"> и проведению расчетов, отражаемых в Учетной системе Испол</w:t>
      </w:r>
      <w:r w:rsidR="00CA461A" w:rsidRPr="00AA1CED">
        <w:rPr>
          <w:sz w:val="20"/>
        </w:rPr>
        <w:t>н</w:t>
      </w:r>
      <w:r w:rsidRPr="00AA1CED">
        <w:rPr>
          <w:sz w:val="20"/>
        </w:rPr>
        <w:t>ителя.</w:t>
      </w:r>
    </w:p>
    <w:p w14:paraId="2CA06F9F" w14:textId="77777777" w:rsidR="00CA461A" w:rsidRPr="00AA1CED" w:rsidRDefault="00CA461A" w:rsidP="00AE3B07">
      <w:pPr>
        <w:jc w:val="both"/>
        <w:rPr>
          <w:sz w:val="20"/>
        </w:rPr>
      </w:pPr>
      <w:r w:rsidRPr="00AA1CED">
        <w:rPr>
          <w:sz w:val="20"/>
        </w:rPr>
        <w:t>1.3. Клиент использует Карты для заправки транспортных средств, принадлежащих ему на праве собственности или владельцем которых он является на основании договора аренды или другом законном основании, либо для заправки автомобилей, собственниками или владельцами которых являются аффилированные с Клиентом лица. Клиент не вправе использовать Карты для заправки транспортных средств, не соответствующих указанным в настоящем пункте условиям, и (или) передавать карты иным лицам.</w:t>
      </w:r>
    </w:p>
    <w:p w14:paraId="21E6FC1B" w14:textId="77777777" w:rsidR="00CA461A" w:rsidRPr="00AA1CED" w:rsidRDefault="00CA461A" w:rsidP="00AE3B07">
      <w:pPr>
        <w:jc w:val="both"/>
        <w:rPr>
          <w:color w:val="000000"/>
          <w:sz w:val="20"/>
        </w:rPr>
      </w:pPr>
      <w:r w:rsidRPr="00AA1CED">
        <w:rPr>
          <w:sz w:val="20"/>
        </w:rPr>
        <w:t>1.4. Уступка прав по настоящему договору допускается только с письменного согласия другой Стороны.</w:t>
      </w:r>
    </w:p>
    <w:p w14:paraId="35626D61" w14:textId="77777777" w:rsidR="007324B0" w:rsidRPr="00AA1CED" w:rsidRDefault="007324B0" w:rsidP="00AE3B07">
      <w:pPr>
        <w:pStyle w:val="6"/>
        <w:numPr>
          <w:ilvl w:val="0"/>
          <w:numId w:val="0"/>
        </w:numPr>
        <w:jc w:val="both"/>
        <w:rPr>
          <w:color w:val="000000"/>
        </w:rPr>
      </w:pPr>
    </w:p>
    <w:p w14:paraId="1C0AE65A" w14:textId="77777777" w:rsidR="007324B0" w:rsidRPr="00AA1CED" w:rsidRDefault="007324B0" w:rsidP="00AE3B07">
      <w:pPr>
        <w:pStyle w:val="6"/>
        <w:jc w:val="center"/>
      </w:pPr>
      <w:r w:rsidRPr="00AA1CED">
        <w:rPr>
          <w:color w:val="000000"/>
        </w:rPr>
        <w:t>2. ОБЯЗАННОСТИ СТОРОН</w:t>
      </w:r>
    </w:p>
    <w:p w14:paraId="6933C271" w14:textId="77777777" w:rsidR="007324B0" w:rsidRPr="00AA1CED" w:rsidRDefault="007324B0" w:rsidP="00AE3B07">
      <w:pPr>
        <w:pStyle w:val="a6"/>
        <w:rPr>
          <w:i w:val="0"/>
          <w:color w:val="000000"/>
          <w:sz w:val="20"/>
        </w:rPr>
      </w:pPr>
      <w:r w:rsidRPr="00AA1CED">
        <w:rPr>
          <w:b/>
          <w:i w:val="0"/>
          <w:color w:val="000000"/>
          <w:sz w:val="20"/>
        </w:rPr>
        <w:t>2.1. Исполнитель обязан:</w:t>
      </w:r>
    </w:p>
    <w:p w14:paraId="01B7484A" w14:textId="77777777" w:rsidR="00661206" w:rsidRPr="00AA1CED" w:rsidRDefault="007324B0" w:rsidP="00AE3B07">
      <w:pPr>
        <w:pStyle w:val="a6"/>
        <w:rPr>
          <w:sz w:val="20"/>
        </w:rPr>
      </w:pPr>
      <w:r w:rsidRPr="00AA1CED">
        <w:rPr>
          <w:i w:val="0"/>
          <w:color w:val="000000"/>
          <w:sz w:val="20"/>
        </w:rPr>
        <w:t>2.1.1. Получать от Клиента Заявку и передавать на основании Заявки Клиенту Карты в количестве, согласованном Сторонами, в срок не позднее 30 (Тридцати) календарных дней с момента получения Исполнителем Заявки от Клиента.</w:t>
      </w:r>
      <w:r w:rsidR="00661206" w:rsidRPr="00AA1CED">
        <w:rPr>
          <w:sz w:val="20"/>
        </w:rPr>
        <w:t xml:space="preserve"> </w:t>
      </w:r>
    </w:p>
    <w:p w14:paraId="6F5CED30" w14:textId="77777777" w:rsidR="007324B0" w:rsidRPr="00AA1CED" w:rsidRDefault="00661206" w:rsidP="00AE3B07">
      <w:pPr>
        <w:pStyle w:val="a6"/>
        <w:rPr>
          <w:i w:val="0"/>
          <w:color w:val="000000"/>
          <w:sz w:val="20"/>
        </w:rPr>
      </w:pPr>
      <w:r w:rsidRPr="00AA1CED">
        <w:rPr>
          <w:i w:val="0"/>
          <w:color w:val="000000"/>
          <w:sz w:val="20"/>
        </w:rPr>
        <w:lastRenderedPageBreak/>
        <w:t>2.1.2. Не позднее 2 (</w:t>
      </w:r>
      <w:r w:rsidR="00420202" w:rsidRPr="00AA1CED">
        <w:rPr>
          <w:i w:val="0"/>
          <w:color w:val="000000"/>
          <w:sz w:val="20"/>
        </w:rPr>
        <w:t>Д</w:t>
      </w:r>
      <w:r w:rsidRPr="00AA1CED">
        <w:rPr>
          <w:i w:val="0"/>
          <w:color w:val="000000"/>
          <w:sz w:val="20"/>
        </w:rPr>
        <w:t>вух) рабочих дней после передачи Клиенту Карт и при наличии достаточного количества денежных средств на балансе Аналитического счета договора на условиях настоящего Договора предоставить Клиенту возможность получения Товара в Торговых точках с использованием Карт.</w:t>
      </w:r>
    </w:p>
    <w:p w14:paraId="5B042E05" w14:textId="77777777" w:rsidR="007324B0" w:rsidRPr="00AA1CED" w:rsidRDefault="007324B0" w:rsidP="00AE3B07">
      <w:pPr>
        <w:pStyle w:val="a6"/>
        <w:rPr>
          <w:color w:val="000000"/>
          <w:sz w:val="20"/>
        </w:rPr>
      </w:pPr>
      <w:r w:rsidRPr="00AA1CED">
        <w:rPr>
          <w:i w:val="0"/>
          <w:color w:val="000000"/>
          <w:sz w:val="20"/>
        </w:rPr>
        <w:t>2.1.</w:t>
      </w:r>
      <w:r w:rsidR="00661206" w:rsidRPr="00AA1CED">
        <w:rPr>
          <w:i w:val="0"/>
          <w:color w:val="000000"/>
          <w:sz w:val="20"/>
        </w:rPr>
        <w:t>3</w:t>
      </w:r>
      <w:r w:rsidRPr="00AA1CED">
        <w:rPr>
          <w:i w:val="0"/>
          <w:color w:val="000000"/>
          <w:sz w:val="20"/>
        </w:rPr>
        <w:t>. Передавать Клиенту Товары после получения устной заявки от Держателя Карты в порядке и на условиях, предусмотренных настоящим договором.</w:t>
      </w:r>
    </w:p>
    <w:p w14:paraId="4A664FA8" w14:textId="77777777" w:rsidR="007324B0" w:rsidRPr="00AA1CED" w:rsidRDefault="007324B0" w:rsidP="00AE3B07">
      <w:pPr>
        <w:jc w:val="both"/>
        <w:rPr>
          <w:color w:val="000000"/>
          <w:sz w:val="20"/>
        </w:rPr>
      </w:pPr>
      <w:r w:rsidRPr="00AA1CED">
        <w:rPr>
          <w:color w:val="000000"/>
          <w:sz w:val="20"/>
        </w:rPr>
        <w:t xml:space="preserve">Передача Товаров Клиенту осуществляется Исполнителем в Торговых точках после предъявления </w:t>
      </w:r>
      <w:r w:rsidR="00CA461A" w:rsidRPr="00AA1CED">
        <w:rPr>
          <w:color w:val="000000"/>
          <w:sz w:val="20"/>
        </w:rPr>
        <w:t xml:space="preserve">Карты </w:t>
      </w:r>
      <w:r w:rsidRPr="00AA1CED">
        <w:rPr>
          <w:color w:val="000000"/>
          <w:sz w:val="20"/>
        </w:rPr>
        <w:t>Держателем Карты в соответствии с условиями настоящего договора.</w:t>
      </w:r>
    </w:p>
    <w:p w14:paraId="520AB1B4" w14:textId="77777777" w:rsidR="00D31932" w:rsidRPr="00AA1CED" w:rsidRDefault="00D31932" w:rsidP="00AE3B07">
      <w:pPr>
        <w:jc w:val="both"/>
        <w:rPr>
          <w:sz w:val="20"/>
        </w:rPr>
      </w:pPr>
      <w:r w:rsidRPr="00AA1CED">
        <w:rPr>
          <w:sz w:val="20"/>
        </w:rPr>
        <w:t>2.1.</w:t>
      </w:r>
      <w:r w:rsidR="00661206" w:rsidRPr="00AA1CED">
        <w:rPr>
          <w:sz w:val="20"/>
        </w:rPr>
        <w:t>4</w:t>
      </w:r>
      <w:r w:rsidRPr="00AA1CED">
        <w:rPr>
          <w:sz w:val="20"/>
        </w:rPr>
        <w:t>. Оформлять факт получения Товаров у Исполнителя Терминальным чеком.</w:t>
      </w:r>
    </w:p>
    <w:p w14:paraId="7F501FC7" w14:textId="77777777" w:rsidR="00661206" w:rsidRPr="00AA1CED" w:rsidRDefault="00661206" w:rsidP="00AE3B07">
      <w:pPr>
        <w:jc w:val="both"/>
        <w:rPr>
          <w:sz w:val="20"/>
        </w:rPr>
      </w:pPr>
      <w:r w:rsidRPr="00AA1CED">
        <w:rPr>
          <w:sz w:val="20"/>
        </w:rPr>
        <w:t>2.1.5. В течение 1 (</w:t>
      </w:r>
      <w:r w:rsidR="0003285B" w:rsidRPr="00AA1CED">
        <w:rPr>
          <w:sz w:val="20"/>
        </w:rPr>
        <w:t>О</w:t>
      </w:r>
      <w:r w:rsidRPr="00AA1CED">
        <w:rPr>
          <w:sz w:val="20"/>
        </w:rPr>
        <w:t>дного) рабочего дня после получения соответствующего письменного заявления от Клиента, приостановить (прекратить) отпуск Товаров в Торговых точках по Карте, выданной Клиенту. Приостановление отпуска по Картам в указанные сроки возможно только в рабочие дни. В том случае, если письменное заявление на приостановление отпуска Товара от Клиента, переданное нарочно или посредством электронной почты, поступает в выходной или праздничный день, то приостановка отпуска Товара производится с первого рабочего дня, следующего за выходными или праздничными днями.</w:t>
      </w:r>
    </w:p>
    <w:p w14:paraId="3FE009E2" w14:textId="77777777" w:rsidR="00661206" w:rsidRPr="00AA1CED" w:rsidRDefault="00E11C10" w:rsidP="00AE3B07">
      <w:pPr>
        <w:jc w:val="both"/>
        <w:rPr>
          <w:sz w:val="20"/>
        </w:rPr>
      </w:pPr>
      <w:r w:rsidRPr="00AA1CED">
        <w:rPr>
          <w:sz w:val="20"/>
        </w:rPr>
        <w:t>Б</w:t>
      </w:r>
      <w:r w:rsidR="00661206" w:rsidRPr="00AA1CED">
        <w:rPr>
          <w:sz w:val="20"/>
        </w:rPr>
        <w:t>локировк</w:t>
      </w:r>
      <w:r w:rsidRPr="00AA1CED">
        <w:rPr>
          <w:sz w:val="20"/>
        </w:rPr>
        <w:t>а</w:t>
      </w:r>
      <w:r w:rsidR="00661206" w:rsidRPr="00AA1CED">
        <w:rPr>
          <w:sz w:val="20"/>
        </w:rPr>
        <w:t xml:space="preserve"> Топливной карты может быть </w:t>
      </w:r>
      <w:r w:rsidRPr="00AA1CED">
        <w:rPr>
          <w:sz w:val="20"/>
        </w:rPr>
        <w:t>произведена</w:t>
      </w:r>
      <w:r w:rsidR="00661206" w:rsidRPr="00AA1CED">
        <w:rPr>
          <w:sz w:val="20"/>
        </w:rPr>
        <w:t xml:space="preserve"> Клиентом</w:t>
      </w:r>
      <w:r w:rsidRPr="00AA1CED">
        <w:rPr>
          <w:sz w:val="20"/>
        </w:rPr>
        <w:t xml:space="preserve"> самостоятельно </w:t>
      </w:r>
      <w:r w:rsidR="00661206" w:rsidRPr="00AA1CED">
        <w:rPr>
          <w:sz w:val="20"/>
        </w:rPr>
        <w:t xml:space="preserve">через </w:t>
      </w:r>
      <w:r w:rsidRPr="00AA1CED">
        <w:rPr>
          <w:sz w:val="20"/>
        </w:rPr>
        <w:t xml:space="preserve">соответствующий функционал </w:t>
      </w:r>
      <w:r w:rsidR="00F6382E" w:rsidRPr="00AA1CED">
        <w:rPr>
          <w:sz w:val="20"/>
        </w:rPr>
        <w:t>Личн</w:t>
      </w:r>
      <w:r w:rsidRPr="00AA1CED">
        <w:rPr>
          <w:sz w:val="20"/>
        </w:rPr>
        <w:t>ого</w:t>
      </w:r>
      <w:r w:rsidR="00F6382E" w:rsidRPr="00AA1CED">
        <w:rPr>
          <w:sz w:val="20"/>
        </w:rPr>
        <w:t xml:space="preserve"> кабинет</w:t>
      </w:r>
      <w:r w:rsidRPr="00AA1CED">
        <w:rPr>
          <w:sz w:val="20"/>
        </w:rPr>
        <w:t>а</w:t>
      </w:r>
      <w:r w:rsidR="00661206" w:rsidRPr="00AA1CED">
        <w:rPr>
          <w:sz w:val="20"/>
        </w:rPr>
        <w:t xml:space="preserve">. Блокировка Карты через </w:t>
      </w:r>
      <w:r w:rsidR="00F6382E" w:rsidRPr="00AA1CED">
        <w:rPr>
          <w:sz w:val="20"/>
        </w:rPr>
        <w:t>Личный кабинет</w:t>
      </w:r>
      <w:r w:rsidR="00661206" w:rsidRPr="00AA1CED">
        <w:rPr>
          <w:sz w:val="20"/>
        </w:rPr>
        <w:t xml:space="preserve"> осуществляется в течение 2 (</w:t>
      </w:r>
      <w:r w:rsidR="0003285B" w:rsidRPr="00AA1CED">
        <w:rPr>
          <w:sz w:val="20"/>
        </w:rPr>
        <w:t>Д</w:t>
      </w:r>
      <w:r w:rsidR="00661206" w:rsidRPr="00AA1CED">
        <w:rPr>
          <w:sz w:val="20"/>
        </w:rPr>
        <w:t xml:space="preserve">вух) часов с момента совершения Клиентом действий по блокировке карты в </w:t>
      </w:r>
      <w:r w:rsidR="00F6382E" w:rsidRPr="00AA1CED">
        <w:rPr>
          <w:sz w:val="20"/>
        </w:rPr>
        <w:t>Личном кабинете</w:t>
      </w:r>
      <w:r w:rsidR="00661206" w:rsidRPr="00AA1CED">
        <w:rPr>
          <w:sz w:val="20"/>
        </w:rPr>
        <w:t>.</w:t>
      </w:r>
    </w:p>
    <w:p w14:paraId="10E7EEDB" w14:textId="77777777" w:rsidR="00F86772" w:rsidRPr="00AA1CED" w:rsidRDefault="00F86772" w:rsidP="00AE3B07">
      <w:pPr>
        <w:jc w:val="both"/>
        <w:rPr>
          <w:color w:val="000000"/>
          <w:sz w:val="20"/>
        </w:rPr>
      </w:pPr>
      <w:r w:rsidRPr="00AA1CED">
        <w:rPr>
          <w:sz w:val="20"/>
        </w:rPr>
        <w:t xml:space="preserve">2.1.6. Направить Клиенту ссылку, необходимую для доступа в Личный кабинет, на адрес электронной почты: </w:t>
      </w:r>
      <w:r w:rsidRPr="00C33A75">
        <w:rPr>
          <w:b/>
          <w:bCs/>
          <w:sz w:val="20"/>
        </w:rPr>
        <w:t>_______________________________</w:t>
      </w:r>
      <w:r w:rsidRPr="00AA1CED">
        <w:rPr>
          <w:sz w:val="20"/>
        </w:rPr>
        <w:t>.</w:t>
      </w:r>
    </w:p>
    <w:p w14:paraId="2CC3138A" w14:textId="77777777" w:rsidR="007324B0" w:rsidRPr="00AA1CED" w:rsidRDefault="007324B0" w:rsidP="00AE3B07">
      <w:pPr>
        <w:pStyle w:val="a6"/>
        <w:rPr>
          <w:color w:val="000000"/>
          <w:sz w:val="20"/>
        </w:rPr>
      </w:pPr>
      <w:r w:rsidRPr="00AA1CED">
        <w:rPr>
          <w:b/>
          <w:i w:val="0"/>
          <w:color w:val="000000"/>
          <w:sz w:val="20"/>
        </w:rPr>
        <w:t>2.2. Исполнитель имеет право:</w:t>
      </w:r>
    </w:p>
    <w:p w14:paraId="52D14FA7" w14:textId="77777777" w:rsidR="00F50EF6" w:rsidRPr="00AA1CED" w:rsidRDefault="00F50EF6" w:rsidP="00AE3B07">
      <w:pPr>
        <w:jc w:val="both"/>
        <w:rPr>
          <w:color w:val="000000"/>
          <w:sz w:val="20"/>
        </w:rPr>
      </w:pPr>
      <w:r w:rsidRPr="00AA1CED">
        <w:rPr>
          <w:color w:val="000000"/>
          <w:sz w:val="20"/>
        </w:rPr>
        <w:t xml:space="preserve">2.2.1. В одностороннем порядке вносить изменения и дополнения в настоящий договор, в том числе, но не ограничиваясь, изменять цену Товаров, </w:t>
      </w:r>
      <w:r w:rsidR="00566EFC" w:rsidRPr="00AA1CED">
        <w:rPr>
          <w:color w:val="000000"/>
          <w:sz w:val="20"/>
        </w:rPr>
        <w:t xml:space="preserve">с последующим уведомлением </w:t>
      </w:r>
      <w:r w:rsidR="00E56816" w:rsidRPr="00AA1CED">
        <w:rPr>
          <w:color w:val="000000"/>
          <w:sz w:val="20"/>
        </w:rPr>
        <w:t>Клиента</w:t>
      </w:r>
      <w:r w:rsidR="00566EFC" w:rsidRPr="00AA1CED">
        <w:rPr>
          <w:color w:val="000000"/>
          <w:sz w:val="20"/>
        </w:rPr>
        <w:t xml:space="preserve"> путем размещения актуальной информации на Сайте</w:t>
      </w:r>
      <w:r w:rsidR="00E56816" w:rsidRPr="00AA1CED">
        <w:rPr>
          <w:color w:val="000000"/>
          <w:sz w:val="20"/>
        </w:rPr>
        <w:t>, либо в Личном кабинете клиента</w:t>
      </w:r>
      <w:r w:rsidR="00E56816" w:rsidRPr="00AA1CED">
        <w:t xml:space="preserve"> </w:t>
      </w:r>
      <w:r w:rsidR="00E56816" w:rsidRPr="00AA1CED">
        <w:rPr>
          <w:color w:val="000000"/>
          <w:sz w:val="20"/>
        </w:rPr>
        <w:t xml:space="preserve">или путем письменного уведомления, или по электронной почте, указанной в п. </w:t>
      </w:r>
      <w:r w:rsidR="00483B18" w:rsidRPr="00AA1CED">
        <w:rPr>
          <w:color w:val="000000"/>
          <w:sz w:val="20"/>
        </w:rPr>
        <w:t>11</w:t>
      </w:r>
      <w:r w:rsidR="00E56816" w:rsidRPr="00AA1CED">
        <w:rPr>
          <w:color w:val="000000"/>
          <w:sz w:val="20"/>
        </w:rPr>
        <w:t xml:space="preserve"> настоящего договора.</w:t>
      </w:r>
    </w:p>
    <w:p w14:paraId="42E98E30" w14:textId="77777777" w:rsidR="00F50EF6" w:rsidRPr="00AA1CED" w:rsidRDefault="00F50EF6" w:rsidP="00AE3B07">
      <w:pPr>
        <w:jc w:val="both"/>
        <w:rPr>
          <w:color w:val="000000"/>
          <w:sz w:val="20"/>
        </w:rPr>
      </w:pPr>
      <w:r w:rsidRPr="00AA1CED">
        <w:rPr>
          <w:color w:val="000000"/>
          <w:sz w:val="20"/>
        </w:rPr>
        <w:t xml:space="preserve">Указанные в настоящем пункте изменения и/или дополнения в настоящий договор вступают в силу </w:t>
      </w:r>
      <w:r w:rsidR="00CC4AA6" w:rsidRPr="00AA1CED">
        <w:rPr>
          <w:color w:val="000000"/>
          <w:sz w:val="20"/>
        </w:rPr>
        <w:t>со</w:t>
      </w:r>
      <w:r w:rsidR="00E56816" w:rsidRPr="00AA1CED">
        <w:rPr>
          <w:color w:val="000000"/>
          <w:sz w:val="20"/>
        </w:rPr>
        <w:t xml:space="preserve"> д</w:t>
      </w:r>
      <w:r w:rsidR="00CC4AA6" w:rsidRPr="00AA1CED">
        <w:rPr>
          <w:color w:val="000000"/>
          <w:sz w:val="20"/>
        </w:rPr>
        <w:t>ня</w:t>
      </w:r>
      <w:r w:rsidR="00E56816" w:rsidRPr="00AA1CED">
        <w:rPr>
          <w:color w:val="000000"/>
          <w:sz w:val="20"/>
        </w:rPr>
        <w:t>, следующ</w:t>
      </w:r>
      <w:r w:rsidR="00CC4AA6" w:rsidRPr="00AA1CED">
        <w:rPr>
          <w:color w:val="000000"/>
          <w:sz w:val="20"/>
        </w:rPr>
        <w:t>его</w:t>
      </w:r>
      <w:r w:rsidR="00E56816" w:rsidRPr="00AA1CED">
        <w:rPr>
          <w:color w:val="000000"/>
          <w:sz w:val="20"/>
        </w:rPr>
        <w:t xml:space="preserve"> за днем уведомления</w:t>
      </w:r>
      <w:r w:rsidR="00604866" w:rsidRPr="00AA1CED">
        <w:t xml:space="preserve"> </w:t>
      </w:r>
      <w:r w:rsidR="00604866" w:rsidRPr="00AA1CED">
        <w:rPr>
          <w:color w:val="000000"/>
          <w:sz w:val="20"/>
        </w:rPr>
        <w:t>или с даты, указанной в таком уведомлении</w:t>
      </w:r>
      <w:r w:rsidRPr="00AA1CED">
        <w:rPr>
          <w:color w:val="000000"/>
          <w:sz w:val="20"/>
        </w:rPr>
        <w:t>.</w:t>
      </w:r>
    </w:p>
    <w:p w14:paraId="15009D15" w14:textId="77777777" w:rsidR="00F50EF6" w:rsidRPr="00AA1CED" w:rsidRDefault="005E348F" w:rsidP="00AE3B07">
      <w:pPr>
        <w:jc w:val="both"/>
        <w:rPr>
          <w:color w:val="000000"/>
          <w:sz w:val="20"/>
        </w:rPr>
      </w:pPr>
      <w:r w:rsidRPr="00AA1CED">
        <w:rPr>
          <w:color w:val="000000"/>
          <w:sz w:val="20"/>
        </w:rPr>
        <w:t xml:space="preserve">2.2.2. </w:t>
      </w:r>
      <w:r w:rsidRPr="00AA1CED">
        <w:rPr>
          <w:sz w:val="20"/>
        </w:rPr>
        <w:t>В случае, если денежные средства, перечисленные Клиентом на расчетный счет Исполнителя для приобретения Товаров, израсходованы Клиентом в полном объеме, либо сумма остатка денежных средств Клиента не позволяет ему приобрести какой-либо Товар, Исполнитель вправе заблокировать Карты Клиента.</w:t>
      </w:r>
    </w:p>
    <w:p w14:paraId="5396F9B5" w14:textId="77777777" w:rsidR="007324B0" w:rsidRPr="00AA1CED" w:rsidRDefault="007324B0" w:rsidP="00AE3B07">
      <w:pPr>
        <w:jc w:val="both"/>
        <w:rPr>
          <w:color w:val="000000"/>
          <w:sz w:val="20"/>
        </w:rPr>
      </w:pPr>
      <w:r w:rsidRPr="00AA1CED">
        <w:rPr>
          <w:color w:val="000000"/>
          <w:sz w:val="20"/>
        </w:rPr>
        <w:t>2.2.</w:t>
      </w:r>
      <w:r w:rsidR="005E348F" w:rsidRPr="00AA1CED">
        <w:rPr>
          <w:color w:val="000000"/>
          <w:sz w:val="20"/>
        </w:rPr>
        <w:t>3</w:t>
      </w:r>
      <w:r w:rsidRPr="00AA1CED">
        <w:rPr>
          <w:color w:val="000000"/>
          <w:sz w:val="20"/>
        </w:rPr>
        <w:t>. Отказать в поставке Товаров Клиенту в случаях неисправности Оборудования и/или Карт, что не будет являться нарушением условий настоящего договора со стороны Исполнителя.</w:t>
      </w:r>
    </w:p>
    <w:p w14:paraId="61F66EBE" w14:textId="77777777" w:rsidR="007324B0" w:rsidRPr="00AA1CED" w:rsidRDefault="007324B0" w:rsidP="00AE3B07">
      <w:pPr>
        <w:pStyle w:val="a6"/>
        <w:rPr>
          <w:i w:val="0"/>
          <w:color w:val="000000"/>
          <w:sz w:val="20"/>
        </w:rPr>
      </w:pPr>
      <w:r w:rsidRPr="00AA1CED">
        <w:rPr>
          <w:i w:val="0"/>
          <w:color w:val="000000"/>
          <w:sz w:val="20"/>
        </w:rPr>
        <w:t>2.2.</w:t>
      </w:r>
      <w:r w:rsidR="005E348F" w:rsidRPr="00AA1CED">
        <w:rPr>
          <w:i w:val="0"/>
          <w:color w:val="000000"/>
          <w:sz w:val="20"/>
        </w:rPr>
        <w:t>4</w:t>
      </w:r>
      <w:r w:rsidRPr="00AA1CED">
        <w:rPr>
          <w:i w:val="0"/>
          <w:color w:val="000000"/>
          <w:sz w:val="20"/>
        </w:rPr>
        <w:t xml:space="preserve">. В случае нарушения Клиентом обязанности и/или обязанностей, предусмотренных настоящим договором, Исполнитель имеет право заблокировать Карты без предварительного уведомления Клиента. </w:t>
      </w:r>
    </w:p>
    <w:p w14:paraId="46034EA2" w14:textId="77777777" w:rsidR="007324B0" w:rsidRPr="00AA1CED" w:rsidRDefault="007324B0" w:rsidP="00AE3B07">
      <w:pPr>
        <w:pStyle w:val="a6"/>
        <w:rPr>
          <w:i w:val="0"/>
          <w:color w:val="000000"/>
          <w:sz w:val="20"/>
        </w:rPr>
      </w:pPr>
      <w:r w:rsidRPr="00AA1CED">
        <w:rPr>
          <w:i w:val="0"/>
          <w:color w:val="000000"/>
          <w:sz w:val="20"/>
        </w:rPr>
        <w:t xml:space="preserve">Разблокировка Карт, которые были заблокированы по основаниям предусмотренным настоящим пунктом, производится в срок не позднее </w:t>
      </w:r>
      <w:r w:rsidR="005E348F" w:rsidRPr="00AA1CED">
        <w:rPr>
          <w:i w:val="0"/>
          <w:color w:val="000000"/>
          <w:sz w:val="20"/>
        </w:rPr>
        <w:t>2</w:t>
      </w:r>
      <w:r w:rsidRPr="00AA1CED">
        <w:rPr>
          <w:i w:val="0"/>
          <w:color w:val="000000"/>
          <w:sz w:val="20"/>
        </w:rPr>
        <w:t xml:space="preserve"> (</w:t>
      </w:r>
      <w:r w:rsidR="005E348F" w:rsidRPr="00AA1CED">
        <w:rPr>
          <w:i w:val="0"/>
          <w:color w:val="000000"/>
          <w:sz w:val="20"/>
        </w:rPr>
        <w:t>Двух</w:t>
      </w:r>
      <w:r w:rsidRPr="00AA1CED">
        <w:rPr>
          <w:i w:val="0"/>
          <w:color w:val="000000"/>
          <w:sz w:val="20"/>
        </w:rPr>
        <w:t>) рабочих дней с момента устранения Клиентом обстоятельств, послуживших основанием для блокирования Карт.</w:t>
      </w:r>
    </w:p>
    <w:p w14:paraId="07EC6E01" w14:textId="77777777" w:rsidR="005E348F" w:rsidRPr="00AA1CED" w:rsidRDefault="005E348F" w:rsidP="00AE3B07">
      <w:pPr>
        <w:pStyle w:val="a6"/>
        <w:rPr>
          <w:i w:val="0"/>
          <w:sz w:val="20"/>
        </w:rPr>
      </w:pPr>
      <w:r w:rsidRPr="00AA1CED">
        <w:rPr>
          <w:i w:val="0"/>
          <w:sz w:val="20"/>
        </w:rPr>
        <w:t>2.2.5. Исполнитель имеет право в одностороннем порядке произвести зачет переплаты в счет задолженности Клиента, независимо от оснований ее возникновения, письменно уведомив его о произведенном зачете.</w:t>
      </w:r>
    </w:p>
    <w:p w14:paraId="1444C4FA" w14:textId="77777777" w:rsidR="00C80950" w:rsidRDefault="005E348F" w:rsidP="00AE3B07">
      <w:pPr>
        <w:pStyle w:val="a6"/>
        <w:rPr>
          <w:i w:val="0"/>
          <w:sz w:val="20"/>
        </w:rPr>
      </w:pPr>
      <w:r w:rsidRPr="00AA1CED">
        <w:rPr>
          <w:i w:val="0"/>
          <w:sz w:val="20"/>
        </w:rPr>
        <w:t>2.2.6. Неосуществление Исполнителем какого-либо из своих прав по настоящему Договору, в том числе, в установленный Договором срок, не является отказом от такого права.</w:t>
      </w:r>
    </w:p>
    <w:p w14:paraId="2D456F88" w14:textId="77777777" w:rsidR="00774D30" w:rsidRPr="00AA1CED" w:rsidRDefault="00774D30" w:rsidP="00AE3B07">
      <w:pPr>
        <w:pStyle w:val="a6"/>
        <w:rPr>
          <w:i w:val="0"/>
          <w:sz w:val="20"/>
        </w:rPr>
      </w:pPr>
      <w:r>
        <w:rPr>
          <w:i w:val="0"/>
          <w:sz w:val="20"/>
        </w:rPr>
        <w:t xml:space="preserve">2.2.7. </w:t>
      </w:r>
      <w:r w:rsidRPr="00774D30">
        <w:rPr>
          <w:i w:val="0"/>
          <w:sz w:val="20"/>
        </w:rPr>
        <w:t xml:space="preserve">Устанавливать ограничения на использование Карт по объему, по сумме, по периоду, по видам Товаров, по географии, изменять лимиты Карт, исходя из прогнозируемых потребностей Клиента, информируя Клиента о таких изменениях </w:t>
      </w:r>
      <w:r>
        <w:rPr>
          <w:i w:val="0"/>
          <w:sz w:val="20"/>
        </w:rPr>
        <w:t>по электронной почте</w:t>
      </w:r>
      <w:r w:rsidRPr="00774D30">
        <w:rPr>
          <w:i w:val="0"/>
          <w:sz w:val="20"/>
        </w:rPr>
        <w:t xml:space="preserve"> </w:t>
      </w:r>
      <w:r>
        <w:rPr>
          <w:i w:val="0"/>
          <w:sz w:val="20"/>
        </w:rPr>
        <w:t xml:space="preserve">или </w:t>
      </w:r>
      <w:r w:rsidRPr="00774D30">
        <w:rPr>
          <w:i w:val="0"/>
          <w:sz w:val="20"/>
        </w:rPr>
        <w:t>путем размещения сведений в Личном кабинете Клиента</w:t>
      </w:r>
      <w:r>
        <w:rPr>
          <w:i w:val="0"/>
          <w:sz w:val="20"/>
        </w:rPr>
        <w:t>.</w:t>
      </w:r>
    </w:p>
    <w:p w14:paraId="5BD47D89" w14:textId="77777777" w:rsidR="007324B0" w:rsidRPr="00AA1CED" w:rsidRDefault="007324B0" w:rsidP="00AE3B07">
      <w:pPr>
        <w:pStyle w:val="a6"/>
        <w:rPr>
          <w:i w:val="0"/>
          <w:color w:val="000000"/>
          <w:sz w:val="20"/>
        </w:rPr>
      </w:pPr>
      <w:r w:rsidRPr="00AA1CED">
        <w:rPr>
          <w:b/>
          <w:i w:val="0"/>
          <w:color w:val="000000"/>
          <w:sz w:val="20"/>
        </w:rPr>
        <w:t>2.3. Клиент обязан:</w:t>
      </w:r>
    </w:p>
    <w:p w14:paraId="01E0D567" w14:textId="77777777" w:rsidR="007324B0" w:rsidRPr="00AA1CED" w:rsidRDefault="007324B0" w:rsidP="00AE3B07">
      <w:pPr>
        <w:jc w:val="both"/>
        <w:rPr>
          <w:color w:val="000000"/>
          <w:sz w:val="20"/>
        </w:rPr>
      </w:pPr>
      <w:r w:rsidRPr="00AA1CED">
        <w:rPr>
          <w:color w:val="000000"/>
          <w:sz w:val="20"/>
        </w:rPr>
        <w:t>2.3.1. Подавать Исполнителю Заявку. Принимать от Исполнителя Карты.</w:t>
      </w:r>
    </w:p>
    <w:p w14:paraId="296781B9" w14:textId="77777777" w:rsidR="007324B0" w:rsidRPr="00AA1CED" w:rsidRDefault="007324B0" w:rsidP="00AE3B07">
      <w:pPr>
        <w:pStyle w:val="a6"/>
        <w:rPr>
          <w:i w:val="0"/>
          <w:color w:val="000000"/>
          <w:sz w:val="20"/>
        </w:rPr>
      </w:pPr>
      <w:r w:rsidRPr="00AA1CED">
        <w:rPr>
          <w:i w:val="0"/>
          <w:color w:val="000000"/>
          <w:sz w:val="20"/>
        </w:rPr>
        <w:t>Передача Карт осуществляется в офисе продаж Исполнителя, указанном Клиентом в Заявке.</w:t>
      </w:r>
    </w:p>
    <w:p w14:paraId="02E85D9F" w14:textId="77777777" w:rsidR="007324B0" w:rsidRPr="00AA1CED" w:rsidRDefault="007324B0" w:rsidP="00AE3B07">
      <w:pPr>
        <w:pStyle w:val="a6"/>
        <w:rPr>
          <w:color w:val="000000"/>
          <w:sz w:val="20"/>
        </w:rPr>
      </w:pPr>
      <w:r w:rsidRPr="00AA1CED">
        <w:rPr>
          <w:i w:val="0"/>
          <w:color w:val="000000"/>
          <w:sz w:val="20"/>
        </w:rPr>
        <w:t>Список офисов продаж Исполнителя размеща</w:t>
      </w:r>
      <w:r w:rsidR="00E6252C" w:rsidRPr="00AA1CED">
        <w:rPr>
          <w:i w:val="0"/>
          <w:color w:val="000000"/>
          <w:sz w:val="20"/>
        </w:rPr>
        <w:t>е</w:t>
      </w:r>
      <w:r w:rsidRPr="00AA1CED">
        <w:rPr>
          <w:i w:val="0"/>
          <w:color w:val="000000"/>
          <w:sz w:val="20"/>
        </w:rPr>
        <w:t>тся на Сайте</w:t>
      </w:r>
      <w:r w:rsidR="00610B53" w:rsidRPr="00AA1CED">
        <w:rPr>
          <w:i w:val="0"/>
          <w:color w:val="000000"/>
          <w:sz w:val="20"/>
        </w:rPr>
        <w:t xml:space="preserve"> Исполнителя</w:t>
      </w:r>
      <w:r w:rsidRPr="00AA1CED">
        <w:rPr>
          <w:i w:val="0"/>
          <w:color w:val="000000"/>
          <w:sz w:val="20"/>
        </w:rPr>
        <w:t>.</w:t>
      </w:r>
    </w:p>
    <w:p w14:paraId="275C44DA" w14:textId="77777777" w:rsidR="007324B0" w:rsidRPr="00AA1CED" w:rsidRDefault="007324B0" w:rsidP="00AE3B07">
      <w:pPr>
        <w:jc w:val="both"/>
        <w:rPr>
          <w:color w:val="000000"/>
          <w:sz w:val="20"/>
        </w:rPr>
      </w:pPr>
      <w:r w:rsidRPr="00AA1CED">
        <w:rPr>
          <w:color w:val="000000"/>
          <w:sz w:val="20"/>
        </w:rPr>
        <w:t>2.3.</w:t>
      </w:r>
      <w:r w:rsidR="006A0826" w:rsidRPr="00AA1CED">
        <w:rPr>
          <w:color w:val="000000"/>
          <w:sz w:val="20"/>
        </w:rPr>
        <w:t>2</w:t>
      </w:r>
      <w:r w:rsidRPr="00AA1CED">
        <w:rPr>
          <w:color w:val="000000"/>
          <w:sz w:val="20"/>
        </w:rPr>
        <w:t>. Производить оплату стоимости Товаров в соответствии с условиями, предусмотренными настоящим договором.</w:t>
      </w:r>
    </w:p>
    <w:p w14:paraId="19CA197F" w14:textId="77777777" w:rsidR="007324B0" w:rsidRPr="00AA1CED" w:rsidRDefault="007324B0" w:rsidP="00AE3B07">
      <w:pPr>
        <w:jc w:val="both"/>
        <w:rPr>
          <w:color w:val="000000"/>
          <w:sz w:val="20"/>
        </w:rPr>
      </w:pPr>
      <w:r w:rsidRPr="00AA1CED">
        <w:rPr>
          <w:color w:val="000000"/>
          <w:sz w:val="20"/>
        </w:rPr>
        <w:t>2.3.</w:t>
      </w:r>
      <w:r w:rsidR="006A0826" w:rsidRPr="00AA1CED">
        <w:rPr>
          <w:color w:val="000000"/>
          <w:sz w:val="20"/>
        </w:rPr>
        <w:t>3</w:t>
      </w:r>
      <w:r w:rsidRPr="00AA1CED">
        <w:rPr>
          <w:color w:val="000000"/>
          <w:sz w:val="20"/>
        </w:rPr>
        <w:t>. Получать Товары у Исполнителя с использованием Карт в порядке, предусмотренном настоящим договором.</w:t>
      </w:r>
    </w:p>
    <w:p w14:paraId="7940CD63" w14:textId="77777777" w:rsidR="00206147" w:rsidRPr="00AA1CED" w:rsidRDefault="00206147" w:rsidP="00AE3B07">
      <w:pPr>
        <w:jc w:val="both"/>
        <w:rPr>
          <w:color w:val="000000"/>
          <w:sz w:val="20"/>
        </w:rPr>
      </w:pPr>
      <w:r w:rsidRPr="00AA1CED">
        <w:rPr>
          <w:color w:val="000000"/>
          <w:sz w:val="20"/>
        </w:rPr>
        <w:t>2.3.</w:t>
      </w:r>
      <w:r w:rsidR="006A0826" w:rsidRPr="00AA1CED">
        <w:rPr>
          <w:color w:val="000000"/>
          <w:sz w:val="20"/>
        </w:rPr>
        <w:t>4</w:t>
      </w:r>
      <w:r w:rsidRPr="00AA1CED">
        <w:rPr>
          <w:color w:val="000000"/>
          <w:sz w:val="20"/>
        </w:rPr>
        <w:t>. В случае прекращения Клиентом деятельности в качестве индивидуального предпринимателя (если в период заключения/исполнения договора Клиент был зарегистрирован в качестве индивидуального предпринимателя), Клиент обязуется незамедлительно уведомить об этом Исполнителя.</w:t>
      </w:r>
    </w:p>
    <w:p w14:paraId="46144E45" w14:textId="77777777" w:rsidR="00206147" w:rsidRPr="00AA1CED" w:rsidRDefault="00206147" w:rsidP="00AE3B07">
      <w:pPr>
        <w:jc w:val="both"/>
        <w:rPr>
          <w:color w:val="000000"/>
          <w:sz w:val="20"/>
        </w:rPr>
      </w:pPr>
      <w:r w:rsidRPr="00AA1CED">
        <w:rPr>
          <w:color w:val="000000"/>
          <w:sz w:val="20"/>
        </w:rPr>
        <w:t>2.3.</w:t>
      </w:r>
      <w:r w:rsidR="006A0826" w:rsidRPr="00AA1CED">
        <w:rPr>
          <w:color w:val="000000"/>
          <w:sz w:val="20"/>
        </w:rPr>
        <w:t>5</w:t>
      </w:r>
      <w:r w:rsidRPr="00AA1CED">
        <w:rPr>
          <w:color w:val="000000"/>
          <w:sz w:val="20"/>
        </w:rPr>
        <w:t>. В случае если Клиент становится участником судебного процесса, следствием которого может стать его банкротство или исключение из ЕГРЮЛ/ЕГРИП, а также в случаях прекращения Клиентом деятельности, начала процедуры ликвидации Клиента, признания Клиента недействующим юридическим лицом, исключения его из ЕГРЮЛ/ЕГРИП, Клиент обязуется незамедлительно уведомить об этом Исполнителя. Исполнитель вправе при получении сведений о любом из указанных событий незамедлительно заблокировать Карты Клиента и приостановить исполнение своих обязательств по Договору до принятия Исполнителем решения о возможности дальнейшего сотрудничества с Клиентом.</w:t>
      </w:r>
    </w:p>
    <w:p w14:paraId="140B77EC" w14:textId="77777777" w:rsidR="005E348F" w:rsidRPr="00AA1CED" w:rsidRDefault="005E348F" w:rsidP="00AE3B07">
      <w:pPr>
        <w:jc w:val="both"/>
        <w:rPr>
          <w:sz w:val="20"/>
        </w:rPr>
      </w:pPr>
      <w:r w:rsidRPr="00AA1CED">
        <w:rPr>
          <w:color w:val="000000"/>
          <w:sz w:val="20"/>
        </w:rPr>
        <w:t>2.3.</w:t>
      </w:r>
      <w:r w:rsidR="006A0826" w:rsidRPr="00AA1CED">
        <w:rPr>
          <w:color w:val="000000"/>
          <w:sz w:val="20"/>
        </w:rPr>
        <w:t>6</w:t>
      </w:r>
      <w:r w:rsidRPr="00AA1CED">
        <w:rPr>
          <w:color w:val="000000"/>
          <w:sz w:val="20"/>
        </w:rPr>
        <w:t xml:space="preserve">. </w:t>
      </w:r>
      <w:r w:rsidRPr="00AA1CED">
        <w:rPr>
          <w:sz w:val="20"/>
        </w:rPr>
        <w:t xml:space="preserve">С целью своевременного исполнения финансовых условий Договора самостоятельно осуществлять контроль за наличием денежных средств на счете Клиента и контроль за приобретением Товаров по Картам при помощи </w:t>
      </w:r>
      <w:r w:rsidR="00F6382E" w:rsidRPr="00AA1CED">
        <w:rPr>
          <w:sz w:val="20"/>
        </w:rPr>
        <w:t>Личного кабинета</w:t>
      </w:r>
      <w:r w:rsidRPr="00AA1CED">
        <w:rPr>
          <w:sz w:val="20"/>
        </w:rPr>
        <w:t>.</w:t>
      </w:r>
    </w:p>
    <w:p w14:paraId="17045DD2" w14:textId="77777777" w:rsidR="005E348F" w:rsidRPr="00AA1CED" w:rsidRDefault="005E348F" w:rsidP="00AE3B07">
      <w:pPr>
        <w:jc w:val="both"/>
        <w:rPr>
          <w:rStyle w:val="iiianoaieou"/>
          <w:bCs/>
          <w:sz w:val="20"/>
        </w:rPr>
      </w:pPr>
      <w:r w:rsidRPr="00AA1CED">
        <w:rPr>
          <w:sz w:val="20"/>
        </w:rPr>
        <w:t>2.3.</w:t>
      </w:r>
      <w:r w:rsidR="006A0826" w:rsidRPr="00AA1CED">
        <w:rPr>
          <w:sz w:val="20"/>
        </w:rPr>
        <w:t>7</w:t>
      </w:r>
      <w:r w:rsidRPr="00AA1CED">
        <w:rPr>
          <w:sz w:val="20"/>
        </w:rPr>
        <w:t xml:space="preserve">. </w:t>
      </w:r>
      <w:r w:rsidRPr="00AA1CED">
        <w:rPr>
          <w:rStyle w:val="iiianoaieou"/>
          <w:bCs/>
          <w:sz w:val="20"/>
        </w:rPr>
        <w:t xml:space="preserve">В случае возникновения у </w:t>
      </w:r>
      <w:r w:rsidR="00F56D56" w:rsidRPr="00AA1CED">
        <w:rPr>
          <w:rStyle w:val="iiianoaieou"/>
          <w:bCs/>
          <w:sz w:val="20"/>
        </w:rPr>
        <w:t xml:space="preserve">Клиента </w:t>
      </w:r>
      <w:r w:rsidRPr="00AA1CED">
        <w:rPr>
          <w:rStyle w:val="iiianoaieou"/>
          <w:bCs/>
          <w:sz w:val="20"/>
        </w:rPr>
        <w:t xml:space="preserve">задолженности по оплате Товара в результате невыполнения </w:t>
      </w:r>
      <w:r w:rsidR="00F56D56" w:rsidRPr="00AA1CED">
        <w:rPr>
          <w:rStyle w:val="iiianoaieou"/>
          <w:bCs/>
          <w:sz w:val="20"/>
        </w:rPr>
        <w:t>Клиентом</w:t>
      </w:r>
      <w:r w:rsidRPr="00AA1CED">
        <w:rPr>
          <w:rStyle w:val="iiianoaieou"/>
          <w:bCs/>
          <w:sz w:val="20"/>
        </w:rPr>
        <w:t xml:space="preserve"> финансовых условий настоящего Договора либо в иных случаях, </w:t>
      </w:r>
      <w:r w:rsidR="00F56D56" w:rsidRPr="00AA1CED">
        <w:rPr>
          <w:rStyle w:val="iiianoaieou"/>
          <w:bCs/>
          <w:sz w:val="20"/>
        </w:rPr>
        <w:t>Клиент</w:t>
      </w:r>
      <w:r w:rsidRPr="00AA1CED">
        <w:rPr>
          <w:rStyle w:val="iiianoaieou"/>
          <w:bCs/>
          <w:sz w:val="20"/>
        </w:rPr>
        <w:t xml:space="preserve"> гарантирует погашение суммы возникшей задолженности в течение 3 (Трех) рабочих дней от даты ее возникновения.</w:t>
      </w:r>
    </w:p>
    <w:p w14:paraId="1D9006E6" w14:textId="77777777" w:rsidR="00F56D56" w:rsidRPr="00AA1CED" w:rsidRDefault="00F56D56" w:rsidP="00AE3B07">
      <w:pPr>
        <w:jc w:val="both"/>
        <w:rPr>
          <w:color w:val="000000"/>
          <w:sz w:val="20"/>
        </w:rPr>
      </w:pPr>
      <w:r w:rsidRPr="00AA1CED">
        <w:rPr>
          <w:rStyle w:val="iiianoaieou"/>
          <w:bCs/>
          <w:sz w:val="20"/>
        </w:rPr>
        <w:t>2.3.</w:t>
      </w:r>
      <w:r w:rsidR="006A0826" w:rsidRPr="00AA1CED">
        <w:rPr>
          <w:rStyle w:val="iiianoaieou"/>
          <w:bCs/>
          <w:sz w:val="20"/>
        </w:rPr>
        <w:t>8</w:t>
      </w:r>
      <w:r w:rsidRPr="00AA1CED">
        <w:rPr>
          <w:rStyle w:val="iiianoaieou"/>
          <w:bCs/>
          <w:sz w:val="20"/>
        </w:rPr>
        <w:t xml:space="preserve">. Клиент обязуется принимать меры по недопущению использования </w:t>
      </w:r>
      <w:r w:rsidR="00F6382E" w:rsidRPr="00AA1CED">
        <w:rPr>
          <w:rStyle w:val="iiianoaieou"/>
          <w:bCs/>
          <w:sz w:val="20"/>
        </w:rPr>
        <w:t xml:space="preserve">Личного кабинета </w:t>
      </w:r>
      <w:r w:rsidRPr="00AA1CED">
        <w:rPr>
          <w:rStyle w:val="iiianoaieou"/>
          <w:bCs/>
          <w:sz w:val="20"/>
        </w:rPr>
        <w:t xml:space="preserve">не уполномоченными им лицами. Клиент обязан регулярно посещать </w:t>
      </w:r>
      <w:r w:rsidR="00F6382E" w:rsidRPr="00AA1CED">
        <w:rPr>
          <w:rStyle w:val="iiianoaieou"/>
          <w:bCs/>
          <w:sz w:val="20"/>
        </w:rPr>
        <w:t>Личный кабинет</w:t>
      </w:r>
      <w:r w:rsidRPr="00AA1CED">
        <w:rPr>
          <w:rStyle w:val="iiianoaieou"/>
          <w:bCs/>
          <w:sz w:val="20"/>
        </w:rPr>
        <w:t xml:space="preserve"> для ознакомления с извещениями, уведомлениями и </w:t>
      </w:r>
      <w:r w:rsidRPr="00AA1CED">
        <w:rPr>
          <w:rStyle w:val="iiianoaieou"/>
          <w:bCs/>
          <w:sz w:val="20"/>
        </w:rPr>
        <w:lastRenderedPageBreak/>
        <w:t>сообщениями Исполнителя и несет все риски несвоевременного получения необходимой информации при невыполнении данной обязанности.</w:t>
      </w:r>
    </w:p>
    <w:p w14:paraId="39657594" w14:textId="77777777" w:rsidR="007324B0" w:rsidRPr="00AA1CED" w:rsidRDefault="007324B0" w:rsidP="00AE3B07">
      <w:pPr>
        <w:jc w:val="both"/>
        <w:rPr>
          <w:color w:val="000000"/>
          <w:sz w:val="20"/>
        </w:rPr>
      </w:pPr>
      <w:r w:rsidRPr="00AA1CED">
        <w:rPr>
          <w:b/>
          <w:color w:val="000000"/>
          <w:sz w:val="20"/>
        </w:rPr>
        <w:t>2.4. Клиент имеет право:</w:t>
      </w:r>
    </w:p>
    <w:p w14:paraId="045C884F" w14:textId="77777777" w:rsidR="007324B0" w:rsidRPr="00AA1CED" w:rsidRDefault="007324B0" w:rsidP="00AE3B07">
      <w:pPr>
        <w:pStyle w:val="a6"/>
        <w:rPr>
          <w:i w:val="0"/>
          <w:color w:val="000000"/>
          <w:sz w:val="20"/>
        </w:rPr>
      </w:pPr>
      <w:r w:rsidRPr="00AA1CED">
        <w:rPr>
          <w:i w:val="0"/>
          <w:color w:val="000000"/>
          <w:sz w:val="20"/>
        </w:rPr>
        <w:t xml:space="preserve">2.4.1. </w:t>
      </w:r>
      <w:r w:rsidR="008B1F2D" w:rsidRPr="00AA1CED">
        <w:rPr>
          <w:i w:val="0"/>
          <w:color w:val="000000"/>
          <w:sz w:val="20"/>
        </w:rPr>
        <w:t>Подавать</w:t>
      </w:r>
      <w:r w:rsidR="00E6252C" w:rsidRPr="00AA1CED">
        <w:rPr>
          <w:i w:val="0"/>
          <w:color w:val="000000"/>
          <w:sz w:val="20"/>
        </w:rPr>
        <w:t xml:space="preserve"> в офисы продаж Исполнителя</w:t>
      </w:r>
      <w:r w:rsidR="008B1F2D" w:rsidRPr="00AA1CED">
        <w:rPr>
          <w:i w:val="0"/>
          <w:color w:val="000000"/>
          <w:sz w:val="20"/>
        </w:rPr>
        <w:t xml:space="preserve"> заявление на блокировку и/или разблокировку Карт, изменение лимитов Карт, </w:t>
      </w:r>
      <w:r w:rsidR="00F56D56" w:rsidRPr="00AA1CED">
        <w:rPr>
          <w:i w:val="0"/>
          <w:color w:val="000000"/>
          <w:sz w:val="20"/>
        </w:rPr>
        <w:t xml:space="preserve">либо </w:t>
      </w:r>
      <w:r w:rsidR="00E6252C" w:rsidRPr="00AA1CED">
        <w:rPr>
          <w:i w:val="0"/>
          <w:color w:val="000000"/>
          <w:sz w:val="20"/>
        </w:rPr>
        <w:t xml:space="preserve">блокировать/разблокировать Карты и изменять лимиты Карт </w:t>
      </w:r>
      <w:r w:rsidR="00F56D56" w:rsidRPr="00AA1CED">
        <w:rPr>
          <w:i w:val="0"/>
          <w:color w:val="000000"/>
          <w:sz w:val="20"/>
        </w:rPr>
        <w:t xml:space="preserve">через соответствующий функционал </w:t>
      </w:r>
      <w:r w:rsidR="00F6382E" w:rsidRPr="00AA1CED">
        <w:rPr>
          <w:i w:val="0"/>
          <w:color w:val="000000"/>
          <w:sz w:val="20"/>
        </w:rPr>
        <w:t>Личного кабинета</w:t>
      </w:r>
      <w:r w:rsidR="008B1F2D" w:rsidRPr="00AA1CED">
        <w:rPr>
          <w:i w:val="0"/>
          <w:color w:val="000000"/>
          <w:sz w:val="20"/>
        </w:rPr>
        <w:t>.</w:t>
      </w:r>
      <w:r w:rsidRPr="00AA1CED">
        <w:rPr>
          <w:i w:val="0"/>
          <w:color w:val="000000"/>
          <w:sz w:val="20"/>
        </w:rPr>
        <w:t xml:space="preserve"> </w:t>
      </w:r>
    </w:p>
    <w:p w14:paraId="6CE5F47F" w14:textId="77777777" w:rsidR="008D68FB" w:rsidRPr="00AA1CED" w:rsidRDefault="007324B0" w:rsidP="00AE3B07">
      <w:pPr>
        <w:pStyle w:val="a6"/>
        <w:rPr>
          <w:i w:val="0"/>
          <w:color w:val="000000"/>
          <w:sz w:val="20"/>
        </w:rPr>
      </w:pPr>
      <w:r w:rsidRPr="00AA1CED">
        <w:rPr>
          <w:i w:val="0"/>
          <w:color w:val="000000"/>
          <w:sz w:val="20"/>
        </w:rPr>
        <w:t>2.4.</w:t>
      </w:r>
      <w:r w:rsidR="008B1F2D" w:rsidRPr="00AA1CED">
        <w:rPr>
          <w:i w:val="0"/>
          <w:color w:val="000000"/>
          <w:sz w:val="20"/>
        </w:rPr>
        <w:t>2</w:t>
      </w:r>
      <w:r w:rsidRPr="00AA1CED">
        <w:rPr>
          <w:i w:val="0"/>
          <w:color w:val="000000"/>
          <w:sz w:val="20"/>
        </w:rPr>
        <w:t>. Отказаться от исполнения настоящего договора в случае одностороннего изменения и/или дополнения Исполнителем настоящего договора в порядке, предусмотренном п. 2.2.</w:t>
      </w:r>
      <w:r w:rsidR="00F56D56" w:rsidRPr="00AA1CED">
        <w:rPr>
          <w:i w:val="0"/>
          <w:color w:val="000000"/>
          <w:sz w:val="20"/>
        </w:rPr>
        <w:t>1</w:t>
      </w:r>
      <w:r w:rsidRPr="00AA1CED">
        <w:rPr>
          <w:i w:val="0"/>
          <w:color w:val="000000"/>
          <w:sz w:val="20"/>
        </w:rPr>
        <w:t>. настоящего договора путем направления соответствующего письменного соглашения о расторжении настоящего договора в адрес Исполнителя до момента вступления в силу указанных изменений и/или дополнений.</w:t>
      </w:r>
    </w:p>
    <w:p w14:paraId="4CE19603" w14:textId="77777777" w:rsidR="00AE3B07" w:rsidRPr="00AA1CED" w:rsidRDefault="00AE3B07" w:rsidP="00AE3B07">
      <w:pPr>
        <w:pStyle w:val="a6"/>
        <w:rPr>
          <w:i w:val="0"/>
          <w:color w:val="000000"/>
          <w:sz w:val="20"/>
        </w:rPr>
      </w:pPr>
    </w:p>
    <w:p w14:paraId="0544BDE5" w14:textId="77777777" w:rsidR="007324B0" w:rsidRPr="00AA1CED" w:rsidRDefault="007324B0" w:rsidP="00AE3B07">
      <w:pPr>
        <w:pStyle w:val="6"/>
        <w:jc w:val="center"/>
        <w:rPr>
          <w:color w:val="000000"/>
        </w:rPr>
      </w:pPr>
      <w:r w:rsidRPr="00AA1CED">
        <w:rPr>
          <w:color w:val="000000"/>
        </w:rPr>
        <w:t>3. ЦЕНА ДОГОВОРА И ПОРЯДОК РАСЧЕТОВ</w:t>
      </w:r>
    </w:p>
    <w:p w14:paraId="3935B4A3" w14:textId="77777777" w:rsidR="00B23C5F" w:rsidRPr="00AA1CED" w:rsidRDefault="007324B0" w:rsidP="00AE3B07">
      <w:pPr>
        <w:pStyle w:val="310"/>
        <w:ind w:firstLine="0"/>
        <w:rPr>
          <w:sz w:val="20"/>
        </w:rPr>
      </w:pPr>
      <w:r w:rsidRPr="00AA1CED">
        <w:rPr>
          <w:color w:val="000000"/>
          <w:sz w:val="20"/>
        </w:rPr>
        <w:t xml:space="preserve">3.1. </w:t>
      </w:r>
      <w:r w:rsidR="00B23C5F" w:rsidRPr="00AA1CED">
        <w:rPr>
          <w:sz w:val="20"/>
        </w:rPr>
        <w:t>Поря</w:t>
      </w:r>
      <w:r w:rsidR="00F71BEE" w:rsidRPr="00AA1CED">
        <w:rPr>
          <w:sz w:val="20"/>
        </w:rPr>
        <w:t>док определения цены Товаров</w:t>
      </w:r>
      <w:r w:rsidR="00B23C5F" w:rsidRPr="00AA1CED">
        <w:rPr>
          <w:sz w:val="20"/>
        </w:rPr>
        <w:t>, установлен в Приложении № 2 к настоящему договору.</w:t>
      </w:r>
    </w:p>
    <w:p w14:paraId="5C5F9EC4" w14:textId="77777777" w:rsidR="007324B0" w:rsidRPr="00AA1CED" w:rsidRDefault="007324B0" w:rsidP="00AE3B07">
      <w:pPr>
        <w:pStyle w:val="310"/>
        <w:ind w:firstLine="0"/>
        <w:rPr>
          <w:color w:val="000000"/>
          <w:sz w:val="20"/>
        </w:rPr>
      </w:pPr>
      <w:r w:rsidRPr="00AA1CED">
        <w:rPr>
          <w:color w:val="000000"/>
          <w:sz w:val="20"/>
        </w:rPr>
        <w:t>Цена на Товар включает в себя все налоги и сборы в соответствии с действующим законодательством РФ.</w:t>
      </w:r>
    </w:p>
    <w:p w14:paraId="5B5A9EF7" w14:textId="77777777" w:rsidR="007324B0" w:rsidRPr="00AA1CED" w:rsidRDefault="007324B0" w:rsidP="00AE3B07">
      <w:pPr>
        <w:ind w:right="-2"/>
        <w:jc w:val="both"/>
        <w:rPr>
          <w:color w:val="000000"/>
          <w:sz w:val="20"/>
        </w:rPr>
      </w:pPr>
      <w:r w:rsidRPr="00AA1CED">
        <w:rPr>
          <w:color w:val="000000"/>
          <w:sz w:val="20"/>
        </w:rPr>
        <w:t xml:space="preserve">3.2. Валюта цены настоящего договора – российский рубль. </w:t>
      </w:r>
    </w:p>
    <w:p w14:paraId="3E915ACC" w14:textId="77777777" w:rsidR="007324B0" w:rsidRPr="00AA1CED" w:rsidRDefault="007324B0" w:rsidP="00AE3B07">
      <w:pPr>
        <w:ind w:right="-2"/>
        <w:jc w:val="both"/>
        <w:rPr>
          <w:color w:val="000000"/>
          <w:sz w:val="20"/>
        </w:rPr>
      </w:pPr>
      <w:r w:rsidRPr="00AA1CED">
        <w:rPr>
          <w:color w:val="000000"/>
          <w:sz w:val="20"/>
        </w:rPr>
        <w:t>Валюта платежа – российский рубль.</w:t>
      </w:r>
    </w:p>
    <w:p w14:paraId="6955219E" w14:textId="77777777" w:rsidR="007324B0" w:rsidRPr="00AA1CED" w:rsidRDefault="007324B0" w:rsidP="00AE3B07">
      <w:pPr>
        <w:ind w:right="-2"/>
        <w:jc w:val="both"/>
        <w:rPr>
          <w:color w:val="000000"/>
          <w:sz w:val="20"/>
        </w:rPr>
      </w:pPr>
      <w:r w:rsidRPr="00AA1CED">
        <w:rPr>
          <w:color w:val="000000"/>
          <w:sz w:val="20"/>
        </w:rPr>
        <w:t>3.3. Клиент самостоятельно определяет необходимое ему количество Товаров.</w:t>
      </w:r>
    </w:p>
    <w:p w14:paraId="01F79E9E" w14:textId="77777777" w:rsidR="007324B0" w:rsidRPr="00AA1CED" w:rsidRDefault="007324B0" w:rsidP="00AE3B07">
      <w:pPr>
        <w:ind w:right="-2"/>
        <w:jc w:val="both"/>
        <w:rPr>
          <w:color w:val="000000"/>
          <w:sz w:val="20"/>
        </w:rPr>
      </w:pPr>
      <w:r w:rsidRPr="00AA1CED">
        <w:rPr>
          <w:color w:val="000000"/>
          <w:sz w:val="20"/>
        </w:rPr>
        <w:t>3.4. Клиент производит оплату стоимости Товаров, приобретаемых Клиентом у Исполнителя, в порядке предварительной оплаты путем перечисления денежных средств на расчетный счет Исполнителя, указанный в настоящем договоре.</w:t>
      </w:r>
    </w:p>
    <w:p w14:paraId="138CBC50" w14:textId="77777777" w:rsidR="007324B0" w:rsidRPr="00AA1CED" w:rsidRDefault="007324B0" w:rsidP="00AE3B07">
      <w:pPr>
        <w:pStyle w:val="310"/>
        <w:ind w:right="-2" w:firstLine="0"/>
        <w:rPr>
          <w:color w:val="000000"/>
          <w:sz w:val="20"/>
        </w:rPr>
      </w:pPr>
      <w:r w:rsidRPr="00AA1CED">
        <w:rPr>
          <w:color w:val="000000"/>
          <w:sz w:val="20"/>
        </w:rPr>
        <w:t xml:space="preserve">3.5. При перечислении денежных средств по настоящему договору Клиент обязан указывать в платежном поручении назначение платежа: оплата по </w:t>
      </w:r>
      <w:r w:rsidRPr="00AA1CED">
        <w:rPr>
          <w:b/>
          <w:color w:val="000000"/>
          <w:sz w:val="20"/>
        </w:rPr>
        <w:t>договору № _____________________ от _____________.</w:t>
      </w:r>
    </w:p>
    <w:p w14:paraId="19210349" w14:textId="77777777" w:rsidR="007324B0" w:rsidRPr="00AA1CED" w:rsidRDefault="007324B0" w:rsidP="00AE3B07">
      <w:pPr>
        <w:ind w:right="-2"/>
        <w:jc w:val="both"/>
        <w:rPr>
          <w:color w:val="000000"/>
          <w:sz w:val="20"/>
        </w:rPr>
      </w:pPr>
      <w:r w:rsidRPr="00AA1CED">
        <w:rPr>
          <w:color w:val="000000"/>
          <w:sz w:val="20"/>
        </w:rPr>
        <w:t>3.6. Исполнитель не выставляет Клиенту счета на оплату стоимости Товаров.</w:t>
      </w:r>
    </w:p>
    <w:p w14:paraId="2287D72C" w14:textId="77777777" w:rsidR="007324B0" w:rsidRPr="00AA1CED" w:rsidRDefault="007324B0" w:rsidP="00AE3B07">
      <w:pPr>
        <w:ind w:right="-2"/>
        <w:jc w:val="both"/>
        <w:rPr>
          <w:color w:val="000000"/>
          <w:sz w:val="20"/>
        </w:rPr>
      </w:pPr>
      <w:r w:rsidRPr="00AA1CED">
        <w:rPr>
          <w:color w:val="000000"/>
          <w:sz w:val="20"/>
        </w:rPr>
        <w:t xml:space="preserve">3.7. Отпуск Товаров Исполнителем Клиенту осуществляется с учетом внесенной </w:t>
      </w:r>
      <w:r w:rsidR="0073562F" w:rsidRPr="00AA1CED">
        <w:rPr>
          <w:color w:val="000000"/>
          <w:sz w:val="20"/>
        </w:rPr>
        <w:t>Клиент</w:t>
      </w:r>
      <w:r w:rsidRPr="00AA1CED">
        <w:rPr>
          <w:color w:val="000000"/>
          <w:sz w:val="20"/>
        </w:rPr>
        <w:t>ом предварительной оплаты стоимости Товаров.</w:t>
      </w:r>
    </w:p>
    <w:p w14:paraId="505669AE" w14:textId="77777777" w:rsidR="007324B0" w:rsidRPr="00AA1CED" w:rsidRDefault="007324B0" w:rsidP="00AE3B07">
      <w:pPr>
        <w:ind w:right="-2"/>
        <w:jc w:val="both"/>
        <w:rPr>
          <w:color w:val="000000"/>
          <w:sz w:val="20"/>
        </w:rPr>
      </w:pPr>
      <w:r w:rsidRPr="00AA1CED">
        <w:rPr>
          <w:color w:val="000000"/>
          <w:sz w:val="20"/>
        </w:rPr>
        <w:t>3.8. 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w:t>
      </w:r>
    </w:p>
    <w:p w14:paraId="1E2128FB" w14:textId="77777777" w:rsidR="007324B0" w:rsidRPr="00AA1CED" w:rsidRDefault="007324B0" w:rsidP="00AE3B07">
      <w:pPr>
        <w:ind w:right="-2"/>
        <w:jc w:val="both"/>
        <w:rPr>
          <w:color w:val="000000"/>
          <w:sz w:val="20"/>
        </w:rPr>
      </w:pPr>
      <w:r w:rsidRPr="00AA1CED">
        <w:rPr>
          <w:color w:val="000000"/>
          <w:sz w:val="20"/>
        </w:rPr>
        <w:t>3.9. При расторжении договора Стороны производят окончательный расчет по настоящему договору после подписания обеими Сторонами Акта сверки взаиморасчетов.</w:t>
      </w:r>
    </w:p>
    <w:p w14:paraId="792DE6D1" w14:textId="77777777" w:rsidR="00AE3B07" w:rsidRPr="00AA1CED" w:rsidRDefault="006057BD" w:rsidP="00AE3B07">
      <w:pPr>
        <w:jc w:val="both"/>
        <w:rPr>
          <w:color w:val="000000"/>
          <w:sz w:val="20"/>
        </w:rPr>
      </w:pPr>
      <w:r w:rsidRPr="00AA1CED">
        <w:rPr>
          <w:color w:val="000000"/>
          <w:sz w:val="20"/>
        </w:rPr>
        <w:t>3.10. Стороны признают, что ни при каких обстоятельствах Стороны не имеют права на получение с должника процентов на сумму долга за период пользования денежными средствами в понимании и значении ст. 317.1 Гражданского</w:t>
      </w:r>
      <w:r w:rsidR="00AE3B07" w:rsidRPr="00AA1CED">
        <w:rPr>
          <w:color w:val="000000"/>
          <w:sz w:val="20"/>
        </w:rPr>
        <w:t xml:space="preserve"> кодекса Российской Федерации. </w:t>
      </w:r>
    </w:p>
    <w:p w14:paraId="70FCE49F" w14:textId="77777777" w:rsidR="00AE3B07" w:rsidRPr="00AA1CED" w:rsidRDefault="00AE3B07" w:rsidP="00AE3B07">
      <w:pPr>
        <w:jc w:val="both"/>
        <w:rPr>
          <w:color w:val="000000"/>
          <w:sz w:val="20"/>
        </w:rPr>
      </w:pPr>
    </w:p>
    <w:p w14:paraId="30DB9BFA" w14:textId="77777777" w:rsidR="007324B0" w:rsidRPr="00AA1CED" w:rsidRDefault="007324B0" w:rsidP="00AE3B07">
      <w:pPr>
        <w:jc w:val="center"/>
        <w:rPr>
          <w:color w:val="000000"/>
          <w:sz w:val="20"/>
        </w:rPr>
      </w:pPr>
      <w:r w:rsidRPr="00AA1CED">
        <w:rPr>
          <w:b/>
          <w:color w:val="000000"/>
          <w:sz w:val="20"/>
        </w:rPr>
        <w:t>4. ОТЧЕТНЫЕ ДОКУМЕНТЫ</w:t>
      </w:r>
    </w:p>
    <w:p w14:paraId="73FB952B" w14:textId="77777777" w:rsidR="007324B0" w:rsidRPr="00AA1CED" w:rsidRDefault="007324B0" w:rsidP="00AE3B07">
      <w:pPr>
        <w:pStyle w:val="a6"/>
        <w:rPr>
          <w:i w:val="0"/>
          <w:color w:val="000000"/>
          <w:sz w:val="20"/>
        </w:rPr>
      </w:pPr>
      <w:r w:rsidRPr="00AA1CED">
        <w:rPr>
          <w:i w:val="0"/>
          <w:color w:val="000000"/>
          <w:sz w:val="20"/>
        </w:rPr>
        <w:t>4.1. Передача Карт Исполнителем Клиенту оформляется актом приема-передачи Карт, с обязательным указанием номеров Карт, подписываемым Сторонами в момент фактической передачи Карт в соответствии с действующим законодательством РФ.</w:t>
      </w:r>
      <w:r w:rsidR="00A6333E" w:rsidRPr="00AA1CED">
        <w:rPr>
          <w:i w:val="0"/>
        </w:rPr>
        <w:t xml:space="preserve"> </w:t>
      </w:r>
      <w:r w:rsidR="00A6333E" w:rsidRPr="00AA1CED">
        <w:rPr>
          <w:i w:val="0"/>
          <w:sz w:val="20"/>
        </w:rPr>
        <w:t>Карты</w:t>
      </w:r>
      <w:r w:rsidR="00A6333E" w:rsidRPr="00AA1CED">
        <w:rPr>
          <w:i w:val="0"/>
        </w:rPr>
        <w:t xml:space="preserve"> </w:t>
      </w:r>
      <w:r w:rsidR="00A6333E" w:rsidRPr="00AA1CED">
        <w:rPr>
          <w:i w:val="0"/>
          <w:color w:val="000000"/>
          <w:sz w:val="20"/>
        </w:rPr>
        <w:t>передаются Исполнителем во временное пользование Клиенту, который обязуется возвратить эти Карты при прекращении действия Договора в течение 15 (пятнадцати) рабочих дней, при этом Клиент несёт ответственность за утерю, повреждение, либо невозврат Карт, переданных Исполнителем во временное пользование Клиенту, в размере стоимости изготовления таких Карт, указанной в акте приема-передачи карт.</w:t>
      </w:r>
    </w:p>
    <w:p w14:paraId="15967A2D" w14:textId="77777777" w:rsidR="007324B0" w:rsidRPr="00AA1CED" w:rsidRDefault="007324B0" w:rsidP="00AE3B07">
      <w:pPr>
        <w:pStyle w:val="a6"/>
        <w:rPr>
          <w:i w:val="0"/>
          <w:color w:val="000000"/>
          <w:sz w:val="20"/>
        </w:rPr>
      </w:pPr>
      <w:r w:rsidRPr="00AA1CED">
        <w:rPr>
          <w:i w:val="0"/>
          <w:color w:val="000000"/>
          <w:sz w:val="20"/>
        </w:rPr>
        <w:t>4.2. Исполнитель обязан в сроки, указанные в Приложении № 2 к настоящему договору, оформлять и предоставлять Клиенту следующие документы:</w:t>
      </w:r>
    </w:p>
    <w:p w14:paraId="48D9C506" w14:textId="77777777" w:rsidR="00840221" w:rsidRPr="00AA1CED" w:rsidRDefault="00840221" w:rsidP="00AE3B07">
      <w:pPr>
        <w:pStyle w:val="a6"/>
        <w:rPr>
          <w:i w:val="0"/>
          <w:color w:val="000000"/>
          <w:sz w:val="20"/>
        </w:rPr>
      </w:pPr>
      <w:r w:rsidRPr="00AA1CED">
        <w:rPr>
          <w:i w:val="0"/>
          <w:color w:val="000000"/>
          <w:sz w:val="20"/>
        </w:rPr>
        <w:t>- универсальный передаточный документ на Товары, приобретенные Клиентом у Исполнителя (далее-УПД);</w:t>
      </w:r>
    </w:p>
    <w:p w14:paraId="65684541" w14:textId="77777777" w:rsidR="00840221" w:rsidRPr="00AA1CED" w:rsidRDefault="00840221" w:rsidP="00AE3B07">
      <w:pPr>
        <w:pStyle w:val="a6"/>
        <w:rPr>
          <w:i w:val="0"/>
          <w:color w:val="000000"/>
          <w:sz w:val="20"/>
        </w:rPr>
      </w:pPr>
      <w:r w:rsidRPr="00AA1CED">
        <w:rPr>
          <w:i w:val="0"/>
          <w:color w:val="000000"/>
          <w:sz w:val="20"/>
        </w:rPr>
        <w:t>- реестр операций по Картам;</w:t>
      </w:r>
    </w:p>
    <w:p w14:paraId="6C35B2CA" w14:textId="77777777" w:rsidR="00840221" w:rsidRPr="00AA1CED" w:rsidRDefault="00840221" w:rsidP="00AE3B07">
      <w:pPr>
        <w:pStyle w:val="a6"/>
        <w:rPr>
          <w:i w:val="0"/>
          <w:color w:val="000000"/>
          <w:sz w:val="20"/>
        </w:rPr>
      </w:pPr>
      <w:r w:rsidRPr="00AA1CED">
        <w:rPr>
          <w:i w:val="0"/>
          <w:color w:val="000000"/>
          <w:sz w:val="20"/>
        </w:rPr>
        <w:t xml:space="preserve"> (далее, все документы, указанные в настоящем пункте, совместно именуются – отчетные документы).</w:t>
      </w:r>
    </w:p>
    <w:p w14:paraId="6318E9F7" w14:textId="77777777" w:rsidR="00840221" w:rsidRPr="00AA1CED" w:rsidRDefault="00840221" w:rsidP="00AE3B07">
      <w:pPr>
        <w:pStyle w:val="a6"/>
        <w:rPr>
          <w:i w:val="0"/>
          <w:color w:val="000000"/>
          <w:sz w:val="20"/>
        </w:rPr>
      </w:pPr>
      <w:r w:rsidRPr="00AA1CED">
        <w:rPr>
          <w:i w:val="0"/>
          <w:color w:val="000000"/>
          <w:sz w:val="20"/>
        </w:rPr>
        <w:t xml:space="preserve">Фактическое количество, наименование (вид), цена и стоимость Товара, поставленного Клиенту Исполнителем, определяются исходя из данных учета Учетной системы. </w:t>
      </w:r>
    </w:p>
    <w:p w14:paraId="4DD488DD" w14:textId="77777777" w:rsidR="00840221" w:rsidRPr="00AA1CED" w:rsidRDefault="00840221" w:rsidP="00AE3B07">
      <w:pPr>
        <w:pStyle w:val="a6"/>
        <w:rPr>
          <w:i w:val="0"/>
          <w:color w:val="000000"/>
          <w:sz w:val="20"/>
        </w:rPr>
      </w:pPr>
      <w:r w:rsidRPr="00AA1CED">
        <w:rPr>
          <w:i w:val="0"/>
          <w:color w:val="000000"/>
          <w:sz w:val="20"/>
        </w:rPr>
        <w:t>УПД, а также реестр операций по Картам оформляются Исполнителем после обработки и на основании данных, полученных из Учетной системы.</w:t>
      </w:r>
    </w:p>
    <w:p w14:paraId="6D9361D8" w14:textId="77777777" w:rsidR="00F657C9" w:rsidRPr="00AA1CED" w:rsidRDefault="00F657C9" w:rsidP="00AE3B07">
      <w:pPr>
        <w:pStyle w:val="a6"/>
        <w:rPr>
          <w:i w:val="0"/>
          <w:color w:val="000000"/>
          <w:sz w:val="20"/>
        </w:rPr>
      </w:pPr>
      <w:r w:rsidRPr="00AA1CED">
        <w:rPr>
          <w:i w:val="0"/>
          <w:color w:val="000000"/>
          <w:sz w:val="20"/>
        </w:rPr>
        <w:t>Отчетные документы оформляются за период с 01 (Первого) по последнее число отчетного месяца.</w:t>
      </w:r>
    </w:p>
    <w:p w14:paraId="4A1D9A52" w14:textId="77777777" w:rsidR="00F657C9" w:rsidRPr="00AA1CED" w:rsidRDefault="0073562F" w:rsidP="00AE3B07">
      <w:pPr>
        <w:pStyle w:val="a6"/>
        <w:rPr>
          <w:color w:val="000000"/>
          <w:sz w:val="20"/>
        </w:rPr>
      </w:pPr>
      <w:r w:rsidRPr="00AA1CED">
        <w:rPr>
          <w:i w:val="0"/>
          <w:color w:val="000000"/>
          <w:sz w:val="20"/>
        </w:rPr>
        <w:t>Исполнитель</w:t>
      </w:r>
      <w:r w:rsidR="00F657C9" w:rsidRPr="00AA1CED">
        <w:rPr>
          <w:i w:val="0"/>
          <w:color w:val="000000"/>
          <w:sz w:val="20"/>
        </w:rPr>
        <w:t xml:space="preserve"> по требованию направляет Клиенту отчетные документы на почтовый адрес, указанный в разделе 1</w:t>
      </w:r>
      <w:r w:rsidR="00123F8C" w:rsidRPr="00AA1CED">
        <w:rPr>
          <w:i w:val="0"/>
          <w:color w:val="000000"/>
          <w:sz w:val="20"/>
        </w:rPr>
        <w:t>1</w:t>
      </w:r>
      <w:r w:rsidR="00F657C9" w:rsidRPr="00AA1CED">
        <w:rPr>
          <w:i w:val="0"/>
          <w:color w:val="000000"/>
          <w:sz w:val="20"/>
        </w:rPr>
        <w:t xml:space="preserve"> «Адреса и банковские реквизиты Сторон» настоящего договора.</w:t>
      </w:r>
    </w:p>
    <w:p w14:paraId="6CB6298E" w14:textId="77777777" w:rsidR="007324B0" w:rsidRPr="00AA1CED" w:rsidRDefault="007324B0" w:rsidP="00AE3B07">
      <w:pPr>
        <w:jc w:val="both"/>
        <w:rPr>
          <w:color w:val="000000"/>
          <w:sz w:val="20"/>
        </w:rPr>
      </w:pPr>
      <w:r w:rsidRPr="00AA1CED">
        <w:rPr>
          <w:color w:val="000000"/>
          <w:sz w:val="20"/>
        </w:rPr>
        <w:t>4.3.</w:t>
      </w:r>
      <w:r w:rsidRPr="00AA1CED">
        <w:rPr>
          <w:i/>
          <w:color w:val="000000"/>
          <w:sz w:val="20"/>
        </w:rPr>
        <w:t xml:space="preserve"> </w:t>
      </w:r>
      <w:r w:rsidRPr="00AA1CED">
        <w:rPr>
          <w:color w:val="000000"/>
          <w:sz w:val="20"/>
        </w:rPr>
        <w:t xml:space="preserve">Документом, подтверждающим количество, наименование (вид), цену и стоимость </w:t>
      </w:r>
      <w:r w:rsidR="007E7E3C" w:rsidRPr="00AA1CED">
        <w:rPr>
          <w:color w:val="000000"/>
          <w:sz w:val="20"/>
        </w:rPr>
        <w:t>Товара,</w:t>
      </w:r>
      <w:r w:rsidRPr="00AA1CED">
        <w:rPr>
          <w:color w:val="000000"/>
          <w:sz w:val="20"/>
        </w:rPr>
        <w:t xml:space="preserve"> приобретенного Клиентом </w:t>
      </w:r>
      <w:r w:rsidR="007E7E3C" w:rsidRPr="00AA1CED">
        <w:rPr>
          <w:color w:val="000000"/>
          <w:sz w:val="20"/>
        </w:rPr>
        <w:t>у Исполнителя,</w:t>
      </w:r>
      <w:r w:rsidRPr="00AA1CED">
        <w:rPr>
          <w:color w:val="000000"/>
          <w:sz w:val="20"/>
        </w:rPr>
        <w:t xml:space="preserve"> является реестр операций по Картам.  </w:t>
      </w:r>
    </w:p>
    <w:p w14:paraId="236530C3" w14:textId="77777777" w:rsidR="007324B0" w:rsidRPr="00AA1CED" w:rsidRDefault="007324B0" w:rsidP="00AE3B07">
      <w:pPr>
        <w:tabs>
          <w:tab w:val="left" w:pos="1985"/>
        </w:tabs>
        <w:autoSpaceDE w:val="0"/>
        <w:jc w:val="both"/>
        <w:rPr>
          <w:color w:val="000000"/>
          <w:sz w:val="20"/>
        </w:rPr>
      </w:pPr>
      <w:r w:rsidRPr="00AA1CED">
        <w:rPr>
          <w:color w:val="000000"/>
          <w:sz w:val="20"/>
        </w:rPr>
        <w:t>Клиент имеет право предоставлять Исполнителю письменные мотивированные возражения к реестру операци</w:t>
      </w:r>
      <w:r w:rsidR="002B3146" w:rsidRPr="00AA1CED">
        <w:rPr>
          <w:color w:val="000000"/>
          <w:sz w:val="20"/>
        </w:rPr>
        <w:t>й</w:t>
      </w:r>
      <w:r w:rsidRPr="00AA1CED">
        <w:rPr>
          <w:color w:val="000000"/>
          <w:sz w:val="20"/>
        </w:rPr>
        <w:t xml:space="preserve"> по Картам в срок до 28 (Двадцать восьмого) числа </w:t>
      </w:r>
      <w:r w:rsidR="007E7E3C" w:rsidRPr="00AA1CED">
        <w:rPr>
          <w:color w:val="000000"/>
          <w:sz w:val="20"/>
        </w:rPr>
        <w:t>месяца,</w:t>
      </w:r>
      <w:r w:rsidRPr="00AA1CED">
        <w:rPr>
          <w:color w:val="000000"/>
          <w:sz w:val="20"/>
        </w:rPr>
        <w:t xml:space="preserve"> следующего за отчетным.</w:t>
      </w:r>
    </w:p>
    <w:p w14:paraId="7C0C6C32" w14:textId="77777777" w:rsidR="007324B0" w:rsidRPr="00AA1CED" w:rsidRDefault="007324B0" w:rsidP="00AE3B07">
      <w:pPr>
        <w:tabs>
          <w:tab w:val="left" w:pos="1985"/>
        </w:tabs>
        <w:autoSpaceDE w:val="0"/>
        <w:jc w:val="both"/>
        <w:rPr>
          <w:color w:val="000000"/>
          <w:sz w:val="20"/>
        </w:rPr>
      </w:pPr>
      <w:r w:rsidRPr="00AA1CED">
        <w:rPr>
          <w:color w:val="000000"/>
          <w:sz w:val="20"/>
        </w:rPr>
        <w:t xml:space="preserve">В случае неполучения от Исполнителя реестра операций по Картам в срок до 25 (Двадцать пятого) числа </w:t>
      </w:r>
      <w:r w:rsidR="007E7E3C" w:rsidRPr="00AA1CED">
        <w:rPr>
          <w:color w:val="000000"/>
          <w:sz w:val="20"/>
        </w:rPr>
        <w:t>месяца,</w:t>
      </w:r>
      <w:r w:rsidRPr="00AA1CED">
        <w:rPr>
          <w:color w:val="000000"/>
          <w:sz w:val="20"/>
        </w:rPr>
        <w:t xml:space="preserve"> следующего за отчетным, Клиент обязан направить Исполнителю соответствующее уведомление в срок не позднее 28 (Двадцать восьмого) числа </w:t>
      </w:r>
      <w:r w:rsidR="007E7E3C" w:rsidRPr="00AA1CED">
        <w:rPr>
          <w:color w:val="000000"/>
          <w:sz w:val="20"/>
        </w:rPr>
        <w:t>месяца,</w:t>
      </w:r>
      <w:r w:rsidRPr="00AA1CED">
        <w:rPr>
          <w:color w:val="000000"/>
          <w:sz w:val="20"/>
        </w:rPr>
        <w:t xml:space="preserve"> следующего за отчетным.</w:t>
      </w:r>
    </w:p>
    <w:p w14:paraId="039FC5AF" w14:textId="77777777" w:rsidR="007324B0" w:rsidRPr="00AA1CED" w:rsidRDefault="007324B0" w:rsidP="00AE3B07">
      <w:pPr>
        <w:jc w:val="both"/>
        <w:rPr>
          <w:color w:val="000000"/>
          <w:sz w:val="20"/>
        </w:rPr>
      </w:pPr>
      <w:r w:rsidRPr="00AA1CED">
        <w:rPr>
          <w:color w:val="000000"/>
          <w:sz w:val="20"/>
        </w:rPr>
        <w:t xml:space="preserve">4.4. Клиент обязан обеспечить подписание, возврат и получение Исполнителем </w:t>
      </w:r>
      <w:r w:rsidR="00840221" w:rsidRPr="00AA1CED">
        <w:rPr>
          <w:color w:val="000000"/>
          <w:sz w:val="20"/>
        </w:rPr>
        <w:t>УПД</w:t>
      </w:r>
      <w:r w:rsidRPr="00AA1CED">
        <w:rPr>
          <w:color w:val="000000"/>
          <w:sz w:val="20"/>
        </w:rPr>
        <w:t xml:space="preserve"> в срок не позднее 28 (Двадцать восьмого) числа </w:t>
      </w:r>
      <w:r w:rsidR="007E7E3C" w:rsidRPr="00AA1CED">
        <w:rPr>
          <w:color w:val="000000"/>
          <w:sz w:val="20"/>
        </w:rPr>
        <w:t>месяца,</w:t>
      </w:r>
      <w:r w:rsidRPr="00AA1CED">
        <w:rPr>
          <w:color w:val="000000"/>
          <w:sz w:val="20"/>
        </w:rPr>
        <w:t xml:space="preserve"> следующего за отчетным либо предоставить в указанный срок мотивированный отказ от подписания </w:t>
      </w:r>
      <w:r w:rsidR="00840221" w:rsidRPr="00AA1CED">
        <w:rPr>
          <w:color w:val="000000"/>
          <w:sz w:val="20"/>
        </w:rPr>
        <w:t>УПД</w:t>
      </w:r>
      <w:r w:rsidRPr="00AA1CED">
        <w:rPr>
          <w:color w:val="000000"/>
          <w:sz w:val="20"/>
        </w:rPr>
        <w:t>.</w:t>
      </w:r>
    </w:p>
    <w:p w14:paraId="236F8672" w14:textId="77777777" w:rsidR="007324B0" w:rsidRPr="00AA1CED" w:rsidRDefault="007324B0" w:rsidP="00AE3B07">
      <w:pPr>
        <w:tabs>
          <w:tab w:val="left" w:pos="0"/>
        </w:tabs>
        <w:autoSpaceDE w:val="0"/>
        <w:jc w:val="both"/>
        <w:rPr>
          <w:color w:val="000000"/>
          <w:sz w:val="20"/>
        </w:rPr>
      </w:pPr>
      <w:r w:rsidRPr="00AA1CED">
        <w:rPr>
          <w:color w:val="000000"/>
          <w:sz w:val="20"/>
        </w:rPr>
        <w:t xml:space="preserve">В случае неполучения от Исполнителя </w:t>
      </w:r>
      <w:r w:rsidR="00840221" w:rsidRPr="00AA1CED">
        <w:rPr>
          <w:color w:val="000000"/>
          <w:sz w:val="20"/>
        </w:rPr>
        <w:t>УПД</w:t>
      </w:r>
      <w:r w:rsidRPr="00AA1CED">
        <w:rPr>
          <w:color w:val="000000"/>
          <w:sz w:val="20"/>
        </w:rPr>
        <w:t xml:space="preserve"> в срок до 25 (Двадцать пятого) числа </w:t>
      </w:r>
      <w:r w:rsidR="007E7E3C" w:rsidRPr="00AA1CED">
        <w:rPr>
          <w:color w:val="000000"/>
          <w:sz w:val="20"/>
        </w:rPr>
        <w:t>месяца,</w:t>
      </w:r>
      <w:r w:rsidRPr="00AA1CED">
        <w:rPr>
          <w:color w:val="000000"/>
          <w:sz w:val="20"/>
        </w:rPr>
        <w:t xml:space="preserve"> следующего за отчетным, Клиент обязан направить Исполнителю соответствующее уведомление в срок не позднее 28 (Двадцать восьмого) числа </w:t>
      </w:r>
      <w:r w:rsidR="007E7E3C" w:rsidRPr="00AA1CED">
        <w:rPr>
          <w:color w:val="000000"/>
          <w:sz w:val="20"/>
        </w:rPr>
        <w:t>месяца,</w:t>
      </w:r>
      <w:r w:rsidRPr="00AA1CED">
        <w:rPr>
          <w:color w:val="000000"/>
          <w:sz w:val="20"/>
        </w:rPr>
        <w:t xml:space="preserve"> следующего за отчетным.</w:t>
      </w:r>
    </w:p>
    <w:p w14:paraId="08857BEA" w14:textId="77777777" w:rsidR="007324B0" w:rsidRPr="00AA1CED" w:rsidRDefault="007324B0" w:rsidP="00AE3B07">
      <w:pPr>
        <w:pStyle w:val="210"/>
        <w:ind w:firstLine="0"/>
        <w:rPr>
          <w:color w:val="000000"/>
        </w:rPr>
      </w:pPr>
      <w:r w:rsidRPr="00AA1CED">
        <w:rPr>
          <w:color w:val="000000"/>
        </w:rPr>
        <w:lastRenderedPageBreak/>
        <w:t xml:space="preserve">В случае неполучения Исполнителем подписанных Клиентом </w:t>
      </w:r>
      <w:r w:rsidR="00840221" w:rsidRPr="00AA1CED">
        <w:rPr>
          <w:color w:val="000000"/>
        </w:rPr>
        <w:t>УПД</w:t>
      </w:r>
      <w:r w:rsidRPr="00AA1CED">
        <w:rPr>
          <w:color w:val="000000"/>
        </w:rPr>
        <w:t xml:space="preserve"> или мотивированного отказа от подписания </w:t>
      </w:r>
      <w:r w:rsidR="00840221" w:rsidRPr="00AA1CED">
        <w:rPr>
          <w:color w:val="000000"/>
        </w:rPr>
        <w:t>УПД</w:t>
      </w:r>
      <w:r w:rsidRPr="00AA1CED">
        <w:rPr>
          <w:color w:val="000000"/>
        </w:rPr>
        <w:t xml:space="preserve"> в срок, указанный в настоящем пункте, </w:t>
      </w:r>
      <w:r w:rsidR="00840221" w:rsidRPr="00AA1CED">
        <w:rPr>
          <w:color w:val="000000"/>
        </w:rPr>
        <w:t>УПД</w:t>
      </w:r>
      <w:r w:rsidRPr="00AA1CED">
        <w:rPr>
          <w:color w:val="000000"/>
        </w:rPr>
        <w:t xml:space="preserve"> считаются подписанными в редакции Исполнителя, а Товары поставленными в количестве, указанном </w:t>
      </w:r>
      <w:r w:rsidR="00123F8C" w:rsidRPr="00AA1CED">
        <w:rPr>
          <w:color w:val="000000"/>
        </w:rPr>
        <w:t xml:space="preserve">в </w:t>
      </w:r>
      <w:r w:rsidR="00840221" w:rsidRPr="00AA1CED">
        <w:rPr>
          <w:color w:val="000000"/>
        </w:rPr>
        <w:t>УПД</w:t>
      </w:r>
      <w:r w:rsidRPr="00AA1CED">
        <w:rPr>
          <w:color w:val="000000"/>
        </w:rPr>
        <w:t>.</w:t>
      </w:r>
    </w:p>
    <w:p w14:paraId="03EF71D7" w14:textId="77777777" w:rsidR="007324B0" w:rsidRPr="00AA1CED" w:rsidRDefault="007324B0" w:rsidP="00AE3B07">
      <w:pPr>
        <w:pStyle w:val="210"/>
        <w:rPr>
          <w:color w:val="000000"/>
        </w:rPr>
      </w:pPr>
    </w:p>
    <w:p w14:paraId="13EEF091" w14:textId="77777777" w:rsidR="007324B0" w:rsidRPr="00AA1CED" w:rsidRDefault="007324B0" w:rsidP="00AE3B07">
      <w:pPr>
        <w:pStyle w:val="a6"/>
        <w:jc w:val="center"/>
        <w:rPr>
          <w:b/>
          <w:i w:val="0"/>
          <w:color w:val="000000"/>
          <w:sz w:val="20"/>
        </w:rPr>
      </w:pPr>
      <w:r w:rsidRPr="00AA1CED">
        <w:rPr>
          <w:b/>
          <w:i w:val="0"/>
          <w:color w:val="000000"/>
          <w:sz w:val="20"/>
        </w:rPr>
        <w:t>5. ПОРЯДОК ПОЛУЧЕНИЯ КЛИЕНТОМ ТОВАРОВ У ИСПОЛНИТЕЛЯ</w:t>
      </w:r>
    </w:p>
    <w:p w14:paraId="508FABA3" w14:textId="77777777" w:rsidR="007324B0" w:rsidRPr="00AA1CED" w:rsidRDefault="007324B0" w:rsidP="00AE3B07">
      <w:pPr>
        <w:tabs>
          <w:tab w:val="left" w:pos="1985"/>
        </w:tabs>
        <w:autoSpaceDE w:val="0"/>
        <w:jc w:val="both"/>
        <w:rPr>
          <w:color w:val="000000"/>
          <w:sz w:val="20"/>
        </w:rPr>
      </w:pPr>
      <w:r w:rsidRPr="00AA1CED">
        <w:rPr>
          <w:color w:val="000000"/>
          <w:sz w:val="20"/>
        </w:rPr>
        <w:t xml:space="preserve">5.1. Для получения Товаров у Исполнителя Держатель Карты обязан предъявить Карту оператору Торговой точки и ввести на Оборудовании </w:t>
      </w:r>
      <w:proofErr w:type="spellStart"/>
      <w:r w:rsidRPr="00AA1CED">
        <w:rPr>
          <w:color w:val="000000"/>
          <w:sz w:val="20"/>
        </w:rPr>
        <w:t>пин-код</w:t>
      </w:r>
      <w:proofErr w:type="spellEnd"/>
      <w:r w:rsidRPr="00AA1CED">
        <w:rPr>
          <w:color w:val="000000"/>
          <w:sz w:val="20"/>
        </w:rPr>
        <w:t xml:space="preserve"> Карты. </w:t>
      </w:r>
    </w:p>
    <w:p w14:paraId="32B87890" w14:textId="77777777" w:rsidR="007324B0" w:rsidRPr="00AA1CED" w:rsidRDefault="007324B0" w:rsidP="00AE3B07">
      <w:pPr>
        <w:jc w:val="both"/>
        <w:rPr>
          <w:color w:val="000000"/>
          <w:sz w:val="20"/>
        </w:rPr>
      </w:pPr>
      <w:r w:rsidRPr="00AA1CED">
        <w:rPr>
          <w:color w:val="000000"/>
          <w:sz w:val="20"/>
        </w:rPr>
        <w:t>Наименование (</w:t>
      </w:r>
      <w:r w:rsidR="00123F8C" w:rsidRPr="00AA1CED">
        <w:rPr>
          <w:color w:val="000000"/>
          <w:sz w:val="20"/>
        </w:rPr>
        <w:t>В</w:t>
      </w:r>
      <w:r w:rsidRPr="00AA1CED">
        <w:rPr>
          <w:color w:val="000000"/>
          <w:sz w:val="20"/>
        </w:rPr>
        <w:t>ид) и количество Товара, дата и место поставки (Торговая точка) Товара Исполнителем Клиенту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Товара, исходя из наличия Товаров, имеющихся в Торговой точке, графика работы Торговой точки.</w:t>
      </w:r>
    </w:p>
    <w:p w14:paraId="69F5F8D0" w14:textId="77777777" w:rsidR="007324B0" w:rsidRPr="00AA1CED" w:rsidRDefault="007324B0" w:rsidP="00AE3B07">
      <w:pPr>
        <w:tabs>
          <w:tab w:val="left" w:pos="1985"/>
        </w:tabs>
        <w:autoSpaceDE w:val="0"/>
        <w:jc w:val="both"/>
        <w:rPr>
          <w:color w:val="000000"/>
          <w:sz w:val="20"/>
        </w:rPr>
      </w:pPr>
      <w:r w:rsidRPr="00AA1CED">
        <w:rPr>
          <w:color w:val="000000"/>
          <w:sz w:val="20"/>
        </w:rPr>
        <w:t xml:space="preserve">5.2. Стороны пришли к соглашению, что любое лицо, предъявившее Карту и осуществившее действия, указанные в </w:t>
      </w:r>
      <w:r w:rsidR="006A0826" w:rsidRPr="00AA1CED">
        <w:rPr>
          <w:color w:val="000000"/>
          <w:sz w:val="20"/>
        </w:rPr>
        <w:t>п. п</w:t>
      </w:r>
      <w:r w:rsidRPr="00AA1CED">
        <w:rPr>
          <w:color w:val="000000"/>
          <w:sz w:val="20"/>
        </w:rPr>
        <w:t xml:space="preserve">. 5.1. настоящего договора, при условии принятия Карты Оборудованием и совершения операции по Карте на Оборудовании, будет считаться надлежащим получателем Товаров. </w:t>
      </w:r>
    </w:p>
    <w:p w14:paraId="1C572EDD" w14:textId="77777777" w:rsidR="007324B0" w:rsidRPr="00AA1CED" w:rsidRDefault="007324B0" w:rsidP="00AE3B07">
      <w:pPr>
        <w:tabs>
          <w:tab w:val="left" w:pos="1985"/>
        </w:tabs>
        <w:autoSpaceDE w:val="0"/>
        <w:jc w:val="both"/>
        <w:rPr>
          <w:color w:val="000000"/>
          <w:sz w:val="20"/>
        </w:rPr>
      </w:pPr>
      <w:r w:rsidRPr="00AA1CED">
        <w:rPr>
          <w:color w:val="000000"/>
          <w:sz w:val="20"/>
        </w:rPr>
        <w:t>Исполнитель не несет ответственности за передачу Исполнителем Товаров лицу, неправомерно завладевш</w:t>
      </w:r>
      <w:r w:rsidR="00BA576E" w:rsidRPr="00AA1CED">
        <w:rPr>
          <w:color w:val="000000"/>
          <w:sz w:val="20"/>
        </w:rPr>
        <w:t>ему</w:t>
      </w:r>
      <w:r w:rsidRPr="00AA1CED">
        <w:rPr>
          <w:color w:val="000000"/>
          <w:sz w:val="20"/>
        </w:rPr>
        <w:t xml:space="preserve"> Картой, если карта была принята Оборудованием и на Оборудовании совершена операция по Карте.</w:t>
      </w:r>
    </w:p>
    <w:p w14:paraId="57AD8BF5" w14:textId="77777777" w:rsidR="007324B0" w:rsidRPr="00AA1CED" w:rsidRDefault="007324B0" w:rsidP="00AE3B07">
      <w:pPr>
        <w:tabs>
          <w:tab w:val="left" w:pos="1985"/>
        </w:tabs>
        <w:autoSpaceDE w:val="0"/>
        <w:jc w:val="both"/>
        <w:rPr>
          <w:color w:val="000000"/>
          <w:sz w:val="20"/>
        </w:rPr>
      </w:pPr>
      <w:r w:rsidRPr="00AA1CED">
        <w:rPr>
          <w:color w:val="000000"/>
          <w:sz w:val="20"/>
        </w:rPr>
        <w:t>Исполнитель не несет ответственности за передачу Исполнителем Товаров лицу, неправомерно завладевш</w:t>
      </w:r>
      <w:r w:rsidR="00BA576E" w:rsidRPr="00AA1CED">
        <w:rPr>
          <w:color w:val="000000"/>
          <w:sz w:val="20"/>
        </w:rPr>
        <w:t>ему</w:t>
      </w:r>
      <w:r w:rsidRPr="00AA1CED">
        <w:rPr>
          <w:color w:val="000000"/>
          <w:sz w:val="20"/>
        </w:rPr>
        <w:t xml:space="preserve"> Картой, в течение 24 часов с момента получения от Клиента письменной заявки на блокировку Карты и/или в течение 24 часов с момента блокировки Карты Клиентом через Личный кабинет.</w:t>
      </w:r>
    </w:p>
    <w:p w14:paraId="37DF0E45" w14:textId="77777777" w:rsidR="007324B0" w:rsidRPr="00AA1CED" w:rsidRDefault="007324B0" w:rsidP="00AE3B07">
      <w:pPr>
        <w:tabs>
          <w:tab w:val="left" w:pos="1985"/>
        </w:tabs>
        <w:autoSpaceDE w:val="0"/>
        <w:jc w:val="both"/>
        <w:rPr>
          <w:color w:val="000000"/>
          <w:sz w:val="20"/>
        </w:rPr>
      </w:pPr>
      <w:r w:rsidRPr="00AA1CED">
        <w:rPr>
          <w:color w:val="000000"/>
          <w:sz w:val="20"/>
        </w:rPr>
        <w:t>Отпуск Товаров Исполнителем любому предъявителю Карты, Карта которого была принята Оборудованием и на Оборудовании совершена операция по Карте, считается надлежащим исполнением Исполнителем обязательств по поставке Товаров со всеми вытекающими последствиями (</w:t>
      </w:r>
      <w:r w:rsidR="00123F8C" w:rsidRPr="00AA1CED">
        <w:rPr>
          <w:color w:val="000000"/>
          <w:sz w:val="20"/>
        </w:rPr>
        <w:t>П</w:t>
      </w:r>
      <w:r w:rsidRPr="00AA1CED">
        <w:rPr>
          <w:color w:val="000000"/>
          <w:sz w:val="20"/>
        </w:rPr>
        <w:t xml:space="preserve">одписанием </w:t>
      </w:r>
      <w:r w:rsidR="004E5AB7" w:rsidRPr="00AA1CED">
        <w:rPr>
          <w:color w:val="000000"/>
          <w:sz w:val="20"/>
        </w:rPr>
        <w:t>УПД</w:t>
      </w:r>
      <w:r w:rsidRPr="00AA1CED">
        <w:rPr>
          <w:color w:val="000000"/>
          <w:sz w:val="20"/>
        </w:rPr>
        <w:t xml:space="preserve"> и оплатой полученных Товаров).</w:t>
      </w:r>
    </w:p>
    <w:p w14:paraId="033345DC" w14:textId="77777777" w:rsidR="00206147" w:rsidRPr="00AA1CED" w:rsidRDefault="007324B0" w:rsidP="00AE3B07">
      <w:pPr>
        <w:jc w:val="both"/>
        <w:rPr>
          <w:color w:val="000000"/>
          <w:sz w:val="20"/>
        </w:rPr>
      </w:pPr>
      <w:r w:rsidRPr="00AA1CED">
        <w:rPr>
          <w:color w:val="000000"/>
          <w:sz w:val="20"/>
        </w:rPr>
        <w:t>5.3. Для получения Товаров в рамках настоящего договора Держатели Карт не обязаны предъявлять доверенности, либо иные документы, уполномочивающие их действия на получение Товара.</w:t>
      </w:r>
    </w:p>
    <w:p w14:paraId="610BC5C3" w14:textId="77777777" w:rsidR="00206147" w:rsidRPr="00AA1CED" w:rsidRDefault="00206147" w:rsidP="00AE3B07">
      <w:pPr>
        <w:ind w:firstLine="567"/>
        <w:jc w:val="both"/>
        <w:rPr>
          <w:color w:val="000000"/>
          <w:sz w:val="20"/>
        </w:rPr>
      </w:pPr>
    </w:p>
    <w:p w14:paraId="1BAEB691" w14:textId="77777777" w:rsidR="007324B0" w:rsidRPr="00AA1CED" w:rsidRDefault="007324B0" w:rsidP="00AE3B07">
      <w:pPr>
        <w:jc w:val="center"/>
        <w:rPr>
          <w:color w:val="000000"/>
          <w:sz w:val="20"/>
        </w:rPr>
      </w:pPr>
      <w:r w:rsidRPr="00AA1CED">
        <w:rPr>
          <w:b/>
          <w:color w:val="000000"/>
          <w:sz w:val="20"/>
        </w:rPr>
        <w:t>6. ПОРЯДОК ПОЛУЧЕНИЯ КЛИЕНТОМ ТОВАРОВ У ИСПОЛНИТЕЛЯ</w:t>
      </w:r>
    </w:p>
    <w:p w14:paraId="189E924C" w14:textId="77777777" w:rsidR="007324B0" w:rsidRPr="00AA1CED" w:rsidRDefault="007E7E3C" w:rsidP="00AE3B07">
      <w:pPr>
        <w:pStyle w:val="a6"/>
        <w:jc w:val="center"/>
        <w:rPr>
          <w:b/>
          <w:i w:val="0"/>
          <w:color w:val="000000"/>
          <w:sz w:val="20"/>
        </w:rPr>
      </w:pPr>
      <w:r w:rsidRPr="00AA1CED">
        <w:rPr>
          <w:b/>
          <w:i w:val="0"/>
          <w:color w:val="000000"/>
          <w:sz w:val="20"/>
        </w:rPr>
        <w:t xml:space="preserve">В </w:t>
      </w:r>
      <w:r w:rsidR="007324B0" w:rsidRPr="00AA1CED">
        <w:rPr>
          <w:b/>
          <w:i w:val="0"/>
          <w:color w:val="000000"/>
          <w:sz w:val="20"/>
        </w:rPr>
        <w:t>СЛУЧАЕ ОТСУТСВИЯ СВЯЗИ В ТОРГОВОЙ ТОЧКЕ</w:t>
      </w:r>
    </w:p>
    <w:p w14:paraId="165F3B3D" w14:textId="77777777" w:rsidR="00E077E9" w:rsidRPr="00AA1CED" w:rsidRDefault="00E077E9" w:rsidP="00AE3B07">
      <w:pPr>
        <w:jc w:val="both"/>
        <w:rPr>
          <w:color w:val="000000"/>
          <w:sz w:val="20"/>
        </w:rPr>
      </w:pPr>
      <w:r w:rsidRPr="00AA1CED">
        <w:rPr>
          <w:color w:val="000000"/>
          <w:sz w:val="20"/>
        </w:rPr>
        <w:t>6.1. В случае отсутствия связи с Оборудованием в Торговой точке отпуск Товаров, за исключением Товаров ТРК, не производится.</w:t>
      </w:r>
    </w:p>
    <w:p w14:paraId="5E704D87" w14:textId="77777777" w:rsidR="00E077E9" w:rsidRPr="00AA1CED" w:rsidRDefault="00E077E9" w:rsidP="00AE3B07">
      <w:pPr>
        <w:jc w:val="both"/>
        <w:rPr>
          <w:i/>
          <w:color w:val="000000"/>
          <w:sz w:val="20"/>
        </w:rPr>
      </w:pPr>
      <w:r w:rsidRPr="00AA1CED">
        <w:rPr>
          <w:color w:val="000000"/>
          <w:sz w:val="20"/>
        </w:rPr>
        <w:t>6.2. В случае отсутствия связи в Торговой точке отпуск Клиенту Товаров ТРК Исполнителем осуществляется без учета лимитов Карт, указанных в Заявке в порядке, предусмотренном п. 2.4.</w:t>
      </w:r>
      <w:r w:rsidR="000A6DCF" w:rsidRPr="00AA1CED">
        <w:rPr>
          <w:color w:val="000000"/>
          <w:sz w:val="20"/>
        </w:rPr>
        <w:t>1</w:t>
      </w:r>
      <w:r w:rsidRPr="00AA1CED">
        <w:rPr>
          <w:color w:val="000000"/>
          <w:sz w:val="20"/>
        </w:rPr>
        <w:t>. настоящего договора.</w:t>
      </w:r>
    </w:p>
    <w:p w14:paraId="155B20FE" w14:textId="77777777" w:rsidR="00E077E9" w:rsidRPr="00AA1CED" w:rsidRDefault="00E077E9" w:rsidP="00AE3B07">
      <w:pPr>
        <w:pStyle w:val="a6"/>
        <w:rPr>
          <w:i w:val="0"/>
          <w:color w:val="000000"/>
          <w:sz w:val="20"/>
        </w:rPr>
      </w:pPr>
      <w:r w:rsidRPr="00AA1CED">
        <w:rPr>
          <w:i w:val="0"/>
          <w:color w:val="000000"/>
          <w:sz w:val="20"/>
        </w:rPr>
        <w:t>В случае отсутствия связи в Торговой точке Исполнитель обязан обеспечить невозможность отпуска Товаров ТРК по Карте в срок не позднее 48 (Сорока восьми) часов с момента блокировки соответствующей Карты Клиентом в порядке, предусмотренном п. 2.4.</w:t>
      </w:r>
      <w:r w:rsidR="000A6DCF" w:rsidRPr="00AA1CED">
        <w:rPr>
          <w:i w:val="0"/>
          <w:color w:val="000000"/>
          <w:sz w:val="20"/>
        </w:rPr>
        <w:t>1</w:t>
      </w:r>
      <w:r w:rsidRPr="00AA1CED">
        <w:rPr>
          <w:i w:val="0"/>
          <w:color w:val="000000"/>
          <w:sz w:val="20"/>
        </w:rPr>
        <w:t>. настоящего договора.</w:t>
      </w:r>
    </w:p>
    <w:p w14:paraId="640D67CB" w14:textId="77777777" w:rsidR="00E077E9" w:rsidRPr="00AA1CED" w:rsidRDefault="00E077E9" w:rsidP="00AE3B07">
      <w:pPr>
        <w:pStyle w:val="a6"/>
        <w:rPr>
          <w:i w:val="0"/>
          <w:color w:val="000000"/>
          <w:sz w:val="20"/>
        </w:rPr>
      </w:pPr>
      <w:r w:rsidRPr="00AA1CED">
        <w:rPr>
          <w:i w:val="0"/>
          <w:color w:val="000000"/>
          <w:sz w:val="20"/>
        </w:rPr>
        <w:t>В случае отсутствия связи в Торговой точке Исполнитель обязан обеспечить возможность отпуска Товаров ТРК по Карте в срок не позднее 48 (Сорока восьми) часов с момента разблокировки соответствующей Карты Клиентом в порядке, предусмотренном п. 2.4.</w:t>
      </w:r>
      <w:r w:rsidR="000A6DCF" w:rsidRPr="00AA1CED">
        <w:rPr>
          <w:i w:val="0"/>
          <w:color w:val="000000"/>
          <w:sz w:val="20"/>
        </w:rPr>
        <w:t>1</w:t>
      </w:r>
      <w:r w:rsidRPr="00AA1CED">
        <w:rPr>
          <w:i w:val="0"/>
          <w:color w:val="000000"/>
          <w:sz w:val="20"/>
        </w:rPr>
        <w:t>. настоящего договора.</w:t>
      </w:r>
    </w:p>
    <w:p w14:paraId="7153C770" w14:textId="77777777" w:rsidR="00E077E9" w:rsidRPr="00AA1CED" w:rsidRDefault="00E077E9" w:rsidP="00AE3B07">
      <w:pPr>
        <w:jc w:val="both"/>
        <w:rPr>
          <w:color w:val="000000"/>
          <w:sz w:val="20"/>
        </w:rPr>
      </w:pPr>
      <w:r w:rsidRPr="00AA1CED">
        <w:rPr>
          <w:color w:val="000000"/>
          <w:sz w:val="20"/>
        </w:rPr>
        <w:t xml:space="preserve">6.3. Информация о получении Клиентом Товаров ТРК в </w:t>
      </w:r>
      <w:r w:rsidRPr="00AA1CED">
        <w:rPr>
          <w:color w:val="000000"/>
          <w:sz w:val="20"/>
          <w:lang w:val="en-US"/>
        </w:rPr>
        <w:t>off</w:t>
      </w:r>
      <w:r w:rsidRPr="00AA1CED">
        <w:rPr>
          <w:color w:val="000000"/>
          <w:sz w:val="20"/>
        </w:rPr>
        <w:t>-</w:t>
      </w:r>
      <w:r w:rsidRPr="00AA1CED">
        <w:rPr>
          <w:color w:val="000000"/>
          <w:sz w:val="20"/>
          <w:lang w:val="en-US"/>
        </w:rPr>
        <w:t>line</w:t>
      </w:r>
      <w:r w:rsidRPr="00AA1CED">
        <w:rPr>
          <w:color w:val="000000"/>
          <w:sz w:val="20"/>
        </w:rPr>
        <w:t xml:space="preserve"> режиме заносится в </w:t>
      </w:r>
      <w:r w:rsidR="006057BD" w:rsidRPr="00AA1CED">
        <w:rPr>
          <w:color w:val="000000"/>
          <w:sz w:val="20"/>
        </w:rPr>
        <w:t>Учетную систему</w:t>
      </w:r>
      <w:r w:rsidRPr="00AA1CED">
        <w:rPr>
          <w:color w:val="000000"/>
          <w:sz w:val="20"/>
        </w:rPr>
        <w:t xml:space="preserve"> после предъявления Клиентом соответствующей Карты Оборудованию в любой Торговой точке, в которой связь установлена либо после получения Исполнителем соответствующей информации из Оборудования при техническом обслуживании Оборудования. </w:t>
      </w:r>
    </w:p>
    <w:p w14:paraId="3616F4B8" w14:textId="77777777" w:rsidR="007324B0" w:rsidRPr="00AA1CED" w:rsidRDefault="007324B0" w:rsidP="00AE3B07">
      <w:pPr>
        <w:ind w:firstLine="567"/>
        <w:jc w:val="both"/>
        <w:rPr>
          <w:color w:val="000000"/>
          <w:sz w:val="20"/>
        </w:rPr>
      </w:pPr>
    </w:p>
    <w:p w14:paraId="29B71960" w14:textId="77777777" w:rsidR="00F6382E" w:rsidRPr="00AA1CED" w:rsidRDefault="00F6382E" w:rsidP="00AE3B07">
      <w:pPr>
        <w:jc w:val="center"/>
        <w:rPr>
          <w:b/>
          <w:color w:val="000000"/>
          <w:sz w:val="20"/>
        </w:rPr>
      </w:pPr>
      <w:r w:rsidRPr="00AA1CED">
        <w:rPr>
          <w:b/>
          <w:color w:val="000000"/>
          <w:sz w:val="20"/>
        </w:rPr>
        <w:t>7. ПОРЯДОК ПОЛУЧЕНИЯ КЛИЕНТОМ КАРТЫ</w:t>
      </w:r>
    </w:p>
    <w:p w14:paraId="70554C3E" w14:textId="77777777" w:rsidR="00F6382E" w:rsidRPr="00AA1CED" w:rsidRDefault="00F6382E" w:rsidP="00AE3B07">
      <w:pPr>
        <w:jc w:val="center"/>
        <w:rPr>
          <w:b/>
          <w:color w:val="000000"/>
          <w:sz w:val="20"/>
        </w:rPr>
      </w:pPr>
      <w:r w:rsidRPr="00AA1CED">
        <w:rPr>
          <w:b/>
          <w:color w:val="000000"/>
          <w:sz w:val="20"/>
        </w:rPr>
        <w:t>В СЛУЧАЕ ИСТЕЧЕНИЯ ТЕХНОЛОГИЧЕСКОГО СРОКА ДЕЙСТВИЯ КАРТЫ</w:t>
      </w:r>
    </w:p>
    <w:p w14:paraId="135AD499" w14:textId="77777777" w:rsidR="00F6382E" w:rsidRPr="00AA1CED" w:rsidRDefault="00F6382E" w:rsidP="00AE3B07">
      <w:pPr>
        <w:jc w:val="both"/>
        <w:rPr>
          <w:sz w:val="20"/>
        </w:rPr>
      </w:pPr>
      <w:r w:rsidRPr="00AA1CED">
        <w:rPr>
          <w:color w:val="000000"/>
          <w:sz w:val="20"/>
        </w:rPr>
        <w:t xml:space="preserve">7.1. </w:t>
      </w:r>
      <w:r w:rsidRPr="00AA1CED">
        <w:rPr>
          <w:sz w:val="20"/>
        </w:rPr>
        <w:t>Месяц/год окончания технологического срока действия Карты указывается на Карте. Карта работоспособна до завершения месяца/года, указанного на Карте.</w:t>
      </w:r>
    </w:p>
    <w:p w14:paraId="1E9A9E9E" w14:textId="77777777" w:rsidR="00F6382E" w:rsidRPr="00AA1CED" w:rsidRDefault="00F6382E" w:rsidP="00AE3B07">
      <w:pPr>
        <w:jc w:val="both"/>
        <w:rPr>
          <w:color w:val="000000"/>
          <w:sz w:val="20"/>
        </w:rPr>
      </w:pPr>
      <w:r w:rsidRPr="00AA1CED">
        <w:rPr>
          <w:color w:val="000000"/>
          <w:sz w:val="20"/>
        </w:rPr>
        <w:t>После истечения технологического срока действия Карты получение Клиентом Товаров с использованием соответствующей Карты невозможно.</w:t>
      </w:r>
    </w:p>
    <w:p w14:paraId="2CC3CD3F" w14:textId="77777777" w:rsidR="00F6382E" w:rsidRPr="00AA1CED" w:rsidRDefault="00F6382E" w:rsidP="00AE3B07">
      <w:pPr>
        <w:jc w:val="both"/>
        <w:rPr>
          <w:color w:val="000000"/>
          <w:sz w:val="20"/>
        </w:rPr>
      </w:pPr>
      <w:r w:rsidRPr="00AA1CED">
        <w:rPr>
          <w:color w:val="000000"/>
          <w:sz w:val="20"/>
        </w:rPr>
        <w:t xml:space="preserve">7.2. Клиент обязан до истечения технологического срока действия соответствующей Карты обратиться к Исполнителю с письменным </w:t>
      </w:r>
      <w:r w:rsidR="006A0826" w:rsidRPr="00AA1CED">
        <w:rPr>
          <w:color w:val="000000"/>
          <w:sz w:val="20"/>
        </w:rPr>
        <w:t>з</w:t>
      </w:r>
      <w:r w:rsidRPr="00AA1CED">
        <w:rPr>
          <w:color w:val="000000"/>
          <w:sz w:val="20"/>
        </w:rPr>
        <w:t xml:space="preserve">аявлением, оформленным по форме, предусмотренной Приложением № </w:t>
      </w:r>
      <w:r w:rsidR="001C0034" w:rsidRPr="00AA1CED">
        <w:rPr>
          <w:color w:val="000000"/>
          <w:sz w:val="20"/>
        </w:rPr>
        <w:t>3</w:t>
      </w:r>
      <w:r w:rsidRPr="00AA1CED">
        <w:rPr>
          <w:color w:val="000000"/>
          <w:sz w:val="20"/>
        </w:rPr>
        <w:t xml:space="preserve"> к настоящему договору, и получить новую Карту в офисе продаж </w:t>
      </w:r>
      <w:r w:rsidR="006A0826" w:rsidRPr="00AA1CED">
        <w:rPr>
          <w:color w:val="000000"/>
          <w:sz w:val="20"/>
        </w:rPr>
        <w:t>Исполнителя</w:t>
      </w:r>
      <w:r w:rsidRPr="00AA1CED">
        <w:rPr>
          <w:color w:val="000000"/>
          <w:sz w:val="20"/>
        </w:rPr>
        <w:t>, согласованном Сторонами.</w:t>
      </w:r>
    </w:p>
    <w:p w14:paraId="6EA5A60D" w14:textId="77777777" w:rsidR="00F6382E" w:rsidRPr="00AA1CED" w:rsidRDefault="00F6382E" w:rsidP="00AE3B07">
      <w:pPr>
        <w:jc w:val="both"/>
        <w:rPr>
          <w:color w:val="000000"/>
          <w:sz w:val="20"/>
        </w:rPr>
      </w:pPr>
      <w:r w:rsidRPr="00AA1CED">
        <w:rPr>
          <w:color w:val="000000"/>
          <w:sz w:val="20"/>
        </w:rPr>
        <w:t>Передача новой Карты в указанном случае оформляется Актом приема-передачи новой Карты/новых Карт в связи с истечением технологического срока действия, подписываемым Сторонами.</w:t>
      </w:r>
    </w:p>
    <w:p w14:paraId="63E03B74" w14:textId="77777777" w:rsidR="00F6382E" w:rsidRPr="00AA1CED" w:rsidRDefault="00F6382E" w:rsidP="00AE3B07">
      <w:pPr>
        <w:pStyle w:val="a6"/>
        <w:rPr>
          <w:i w:val="0"/>
          <w:sz w:val="20"/>
        </w:rPr>
      </w:pPr>
      <w:r w:rsidRPr="00AA1CED">
        <w:rPr>
          <w:i w:val="0"/>
          <w:sz w:val="20"/>
        </w:rPr>
        <w:t xml:space="preserve">Расходы </w:t>
      </w:r>
      <w:r w:rsidR="006A0826" w:rsidRPr="00AA1CED">
        <w:rPr>
          <w:i w:val="0"/>
          <w:sz w:val="20"/>
        </w:rPr>
        <w:t>Исполнителя</w:t>
      </w:r>
      <w:r w:rsidRPr="00AA1CED">
        <w:rPr>
          <w:i w:val="0"/>
          <w:sz w:val="20"/>
        </w:rPr>
        <w:t xml:space="preserve"> на изготовление новой Карты включены в цену Товаров.</w:t>
      </w:r>
    </w:p>
    <w:p w14:paraId="2C55BF5D" w14:textId="77777777" w:rsidR="00F6382E" w:rsidRPr="00AA1CED" w:rsidRDefault="00F6382E" w:rsidP="00AE3B07">
      <w:pPr>
        <w:pStyle w:val="6"/>
        <w:jc w:val="both"/>
      </w:pPr>
    </w:p>
    <w:p w14:paraId="709B0DAD" w14:textId="77777777" w:rsidR="007324B0" w:rsidRPr="00AA1CED" w:rsidRDefault="006A0826" w:rsidP="00AE3B07">
      <w:pPr>
        <w:pStyle w:val="6"/>
        <w:jc w:val="center"/>
      </w:pPr>
      <w:r w:rsidRPr="00AA1CED">
        <w:rPr>
          <w:color w:val="000000"/>
        </w:rPr>
        <w:t>8</w:t>
      </w:r>
      <w:r w:rsidR="007324B0" w:rsidRPr="00AA1CED">
        <w:rPr>
          <w:color w:val="000000"/>
        </w:rPr>
        <w:t>. ОТВЕТСТВЕННОСТЬ СТОРОН</w:t>
      </w:r>
    </w:p>
    <w:p w14:paraId="07689D36" w14:textId="77777777" w:rsidR="007324B0" w:rsidRPr="00AA1CED" w:rsidRDefault="006A0826" w:rsidP="00AE3B07">
      <w:pPr>
        <w:pStyle w:val="210"/>
        <w:ind w:firstLine="0"/>
        <w:rPr>
          <w:color w:val="000000"/>
        </w:rPr>
      </w:pPr>
      <w:r w:rsidRPr="00AA1CED">
        <w:rPr>
          <w:color w:val="000000"/>
        </w:rPr>
        <w:t>8</w:t>
      </w:r>
      <w:r w:rsidR="007324B0" w:rsidRPr="00AA1CED">
        <w:rPr>
          <w:color w:val="000000"/>
        </w:rPr>
        <w:t>.1.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5363E1BB" w14:textId="77777777" w:rsidR="007324B0" w:rsidRPr="00AA1CED" w:rsidRDefault="006A0826" w:rsidP="00AE3B07">
      <w:pPr>
        <w:pStyle w:val="210"/>
        <w:ind w:firstLine="0"/>
        <w:rPr>
          <w:color w:val="000000"/>
        </w:rPr>
      </w:pPr>
      <w:r w:rsidRPr="00AA1CED">
        <w:rPr>
          <w:color w:val="000000"/>
        </w:rPr>
        <w:t>8</w:t>
      </w:r>
      <w:r w:rsidR="007324B0" w:rsidRPr="00AA1CED">
        <w:rPr>
          <w:color w:val="000000"/>
        </w:rPr>
        <w:t>.2. Возмещение ущерба, убытков и уплата штрафов и пеней не освобождает виновную сторону от выполнения своих обязательств по настоящему договору.</w:t>
      </w:r>
    </w:p>
    <w:p w14:paraId="39D796DB" w14:textId="77777777" w:rsidR="007324B0" w:rsidRPr="00AA1CED" w:rsidRDefault="007324B0" w:rsidP="00AE3B07">
      <w:pPr>
        <w:autoSpaceDE w:val="0"/>
        <w:jc w:val="both"/>
        <w:rPr>
          <w:color w:val="000000"/>
          <w:sz w:val="20"/>
        </w:rPr>
      </w:pPr>
      <w:r w:rsidRPr="00AA1CED">
        <w:rPr>
          <w:color w:val="000000"/>
          <w:sz w:val="20"/>
        </w:rPr>
        <w:t>Ни при каких условиях, ни одна из Сторон не возмещает другой Стороне упущенную выгоду.</w:t>
      </w:r>
    </w:p>
    <w:p w14:paraId="1EC313D2" w14:textId="77777777" w:rsidR="007324B0" w:rsidRPr="00AA1CED" w:rsidRDefault="006A0826" w:rsidP="00AE3B07">
      <w:pPr>
        <w:pStyle w:val="a6"/>
        <w:rPr>
          <w:color w:val="000000"/>
          <w:sz w:val="20"/>
        </w:rPr>
      </w:pPr>
      <w:r w:rsidRPr="00AA1CED">
        <w:rPr>
          <w:i w:val="0"/>
          <w:color w:val="000000"/>
          <w:sz w:val="20"/>
        </w:rPr>
        <w:t>8</w:t>
      </w:r>
      <w:r w:rsidR="007324B0" w:rsidRPr="00AA1CED">
        <w:rPr>
          <w:i w:val="0"/>
          <w:color w:val="000000"/>
          <w:sz w:val="20"/>
        </w:rPr>
        <w:t xml:space="preserve">.3.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14:paraId="3CDC24F9" w14:textId="77777777" w:rsidR="007324B0" w:rsidRPr="00AA1CED" w:rsidRDefault="007324B0" w:rsidP="00AE3B07">
      <w:pPr>
        <w:jc w:val="both"/>
        <w:rPr>
          <w:color w:val="000000"/>
          <w:sz w:val="20"/>
        </w:rPr>
      </w:pPr>
      <w:r w:rsidRPr="00AA1CED">
        <w:rPr>
          <w:color w:val="000000"/>
          <w:sz w:val="20"/>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64833B72" w14:textId="77777777" w:rsidR="007324B0" w:rsidRPr="00AA1CED" w:rsidRDefault="007324B0" w:rsidP="00AE3B07">
      <w:pPr>
        <w:pStyle w:val="6"/>
        <w:jc w:val="both"/>
        <w:rPr>
          <w:color w:val="000000"/>
        </w:rPr>
      </w:pPr>
    </w:p>
    <w:p w14:paraId="198C8033" w14:textId="77777777" w:rsidR="007324B0" w:rsidRPr="00AA1CED" w:rsidRDefault="006A0826" w:rsidP="00AE3B07">
      <w:pPr>
        <w:pStyle w:val="6"/>
        <w:jc w:val="center"/>
      </w:pPr>
      <w:r w:rsidRPr="00AA1CED">
        <w:rPr>
          <w:color w:val="000000"/>
        </w:rPr>
        <w:t>9</w:t>
      </w:r>
      <w:r w:rsidR="007324B0" w:rsidRPr="00AA1CED">
        <w:rPr>
          <w:color w:val="000000"/>
        </w:rPr>
        <w:t>. РАССМОТРЕНИЕ СПОРОВ</w:t>
      </w:r>
    </w:p>
    <w:p w14:paraId="3E1EDAB3" w14:textId="77777777" w:rsidR="007324B0" w:rsidRPr="00AA1CED" w:rsidRDefault="006A0826" w:rsidP="00AE3B07">
      <w:pPr>
        <w:jc w:val="both"/>
        <w:rPr>
          <w:color w:val="000000"/>
          <w:sz w:val="20"/>
        </w:rPr>
      </w:pPr>
      <w:r w:rsidRPr="00AA1CED">
        <w:rPr>
          <w:color w:val="000000"/>
          <w:sz w:val="20"/>
        </w:rPr>
        <w:t>9</w:t>
      </w:r>
      <w:r w:rsidR="007324B0" w:rsidRPr="00AA1CED">
        <w:rPr>
          <w:color w:val="000000"/>
          <w:sz w:val="20"/>
        </w:rPr>
        <w:t>.1. Все споры и разногласия, возникшие при исполнении настоящего договора, разрешаются путем переговоров.</w:t>
      </w:r>
    </w:p>
    <w:p w14:paraId="40B8EB61" w14:textId="77777777" w:rsidR="007324B0" w:rsidRPr="00AA1CED" w:rsidRDefault="006A0826" w:rsidP="00AE3B07">
      <w:pPr>
        <w:jc w:val="both"/>
        <w:rPr>
          <w:color w:val="000000"/>
          <w:sz w:val="20"/>
        </w:rPr>
      </w:pPr>
      <w:r w:rsidRPr="00AA1CED">
        <w:rPr>
          <w:color w:val="000000"/>
          <w:sz w:val="20"/>
        </w:rPr>
        <w:t>9</w:t>
      </w:r>
      <w:r w:rsidR="007324B0" w:rsidRPr="00AA1CED">
        <w:rPr>
          <w:color w:val="000000"/>
          <w:sz w:val="20"/>
        </w:rPr>
        <w:t>.2.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настоящего договора.</w:t>
      </w:r>
    </w:p>
    <w:p w14:paraId="112AC6BA" w14:textId="77777777" w:rsidR="007324B0" w:rsidRPr="00AA1CED" w:rsidRDefault="006A0826" w:rsidP="00AE3B07">
      <w:pPr>
        <w:jc w:val="both"/>
        <w:rPr>
          <w:color w:val="000000"/>
          <w:sz w:val="20"/>
        </w:rPr>
      </w:pPr>
      <w:r w:rsidRPr="00AA1CED">
        <w:rPr>
          <w:color w:val="000000"/>
          <w:sz w:val="20"/>
        </w:rPr>
        <w:t>9</w:t>
      </w:r>
      <w:r w:rsidR="007324B0" w:rsidRPr="00AA1CED">
        <w:rPr>
          <w:color w:val="000000"/>
          <w:sz w:val="20"/>
        </w:rPr>
        <w:t>.3.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дней с момента получения претензии.</w:t>
      </w:r>
    </w:p>
    <w:p w14:paraId="311682EC" w14:textId="77777777" w:rsidR="007324B0" w:rsidRPr="00AA1CED" w:rsidRDefault="006A0826" w:rsidP="00AE3B07">
      <w:pPr>
        <w:jc w:val="both"/>
        <w:rPr>
          <w:color w:val="000000"/>
          <w:sz w:val="20"/>
        </w:rPr>
      </w:pPr>
      <w:r w:rsidRPr="00AA1CED">
        <w:rPr>
          <w:color w:val="000000"/>
          <w:sz w:val="20"/>
        </w:rPr>
        <w:t>9</w:t>
      </w:r>
      <w:r w:rsidR="007324B0" w:rsidRPr="00AA1CED">
        <w:rPr>
          <w:color w:val="000000"/>
          <w:sz w:val="20"/>
        </w:rPr>
        <w:t>.4. Если в ответе на претензию Сторона не отказывается уплатить (или исполнить иное действие), но не указывает конкретный срок оплаты (или исполнения иного действия), претензия не считается удовлетворенной.</w:t>
      </w:r>
    </w:p>
    <w:p w14:paraId="47A957CC" w14:textId="77777777" w:rsidR="007324B0" w:rsidRPr="00AA1CED" w:rsidRDefault="006A0826" w:rsidP="00AE3B07">
      <w:pPr>
        <w:jc w:val="both"/>
        <w:rPr>
          <w:b/>
          <w:color w:val="000000"/>
          <w:sz w:val="20"/>
        </w:rPr>
      </w:pPr>
      <w:r w:rsidRPr="00AA1CED">
        <w:rPr>
          <w:color w:val="000000"/>
          <w:sz w:val="20"/>
        </w:rPr>
        <w:t>9</w:t>
      </w:r>
      <w:r w:rsidR="007324B0" w:rsidRPr="00AA1CED">
        <w:rPr>
          <w:color w:val="000000"/>
          <w:sz w:val="20"/>
        </w:rPr>
        <w:t xml:space="preserve">.5. При </w:t>
      </w:r>
      <w:r w:rsidR="00E71E5B" w:rsidRPr="00AA1CED">
        <w:rPr>
          <w:color w:val="000000"/>
          <w:sz w:val="20"/>
        </w:rPr>
        <w:t>недостижении</w:t>
      </w:r>
      <w:r w:rsidR="007324B0" w:rsidRPr="00AA1CED">
        <w:rPr>
          <w:color w:val="000000"/>
          <w:sz w:val="20"/>
        </w:rPr>
        <w:t xml:space="preserve"> согласия, а именно: полный или частичный отказ в удовлетворении претензии, непредставление ответа на претензию в срок, указанный в п. </w:t>
      </w:r>
      <w:r w:rsidR="00CE50EA" w:rsidRPr="00AA1CED">
        <w:rPr>
          <w:color w:val="000000"/>
          <w:sz w:val="20"/>
        </w:rPr>
        <w:t>9</w:t>
      </w:r>
      <w:r w:rsidR="007324B0" w:rsidRPr="00AA1CED">
        <w:rPr>
          <w:color w:val="000000"/>
          <w:sz w:val="20"/>
        </w:rPr>
        <w:t xml:space="preserve">.3. настоящего договора, спор подлежит разрешению в Арбитражном суде </w:t>
      </w:r>
      <w:r w:rsidR="008A0841" w:rsidRPr="00AA1CED">
        <w:rPr>
          <w:color w:val="000000"/>
          <w:sz w:val="20"/>
        </w:rPr>
        <w:t>Челябинской области</w:t>
      </w:r>
      <w:r w:rsidR="007324B0" w:rsidRPr="00AA1CED">
        <w:rPr>
          <w:color w:val="000000"/>
          <w:sz w:val="20"/>
        </w:rPr>
        <w:t>.</w:t>
      </w:r>
    </w:p>
    <w:p w14:paraId="469A1290" w14:textId="77777777" w:rsidR="007324B0" w:rsidRPr="00AA1CED" w:rsidRDefault="007324B0" w:rsidP="00AE3B07">
      <w:pPr>
        <w:jc w:val="both"/>
        <w:rPr>
          <w:b/>
          <w:color w:val="000000"/>
          <w:sz w:val="20"/>
        </w:rPr>
      </w:pPr>
    </w:p>
    <w:p w14:paraId="1FC6F5E8" w14:textId="77777777" w:rsidR="007324B0" w:rsidRPr="00AA1CED" w:rsidRDefault="006A0826" w:rsidP="00AE3B07">
      <w:pPr>
        <w:jc w:val="center"/>
        <w:rPr>
          <w:b/>
          <w:color w:val="000000"/>
          <w:sz w:val="20"/>
        </w:rPr>
      </w:pPr>
      <w:r w:rsidRPr="00AA1CED">
        <w:rPr>
          <w:b/>
          <w:color w:val="000000"/>
          <w:sz w:val="20"/>
        </w:rPr>
        <w:t>10</w:t>
      </w:r>
      <w:r w:rsidR="007324B0" w:rsidRPr="00AA1CED">
        <w:rPr>
          <w:b/>
          <w:color w:val="000000"/>
          <w:sz w:val="20"/>
        </w:rPr>
        <w:t>. ПРОЧИЕ УСЛОВИЯ</w:t>
      </w:r>
    </w:p>
    <w:p w14:paraId="2ED485B9" w14:textId="77777777" w:rsidR="007324B0" w:rsidRPr="00AA1CED" w:rsidRDefault="006A0826" w:rsidP="00AE3B07">
      <w:pPr>
        <w:pStyle w:val="210"/>
        <w:ind w:firstLine="0"/>
        <w:rPr>
          <w:color w:val="000000"/>
        </w:rPr>
      </w:pPr>
      <w:r w:rsidRPr="00AA1CED">
        <w:rPr>
          <w:color w:val="000000"/>
        </w:rPr>
        <w:t>10</w:t>
      </w:r>
      <w:r w:rsidR="007324B0" w:rsidRPr="00AA1CED">
        <w:rPr>
          <w:color w:val="000000"/>
        </w:rPr>
        <w:t>.1. Настоящий договор вступает в действие с даты подписания настоящего договора обеими сторонами и заключен на неопределенный срок.</w:t>
      </w:r>
    </w:p>
    <w:p w14:paraId="2A1AC5C7" w14:textId="77777777" w:rsidR="00D02A58" w:rsidRPr="00AA1CED" w:rsidRDefault="006A0826" w:rsidP="00AE3B07">
      <w:pPr>
        <w:jc w:val="both"/>
        <w:rPr>
          <w:color w:val="000000"/>
          <w:sz w:val="20"/>
        </w:rPr>
      </w:pPr>
      <w:r w:rsidRPr="00AA1CED">
        <w:rPr>
          <w:color w:val="000000"/>
          <w:sz w:val="20"/>
        </w:rPr>
        <w:t>10</w:t>
      </w:r>
      <w:r w:rsidR="007324B0" w:rsidRPr="00AA1CED">
        <w:rPr>
          <w:color w:val="000000"/>
          <w:sz w:val="20"/>
        </w:rPr>
        <w:t xml:space="preserve">.2. </w:t>
      </w:r>
      <w:r w:rsidR="00D02A58" w:rsidRPr="00AA1CED">
        <w:rPr>
          <w:color w:val="000000"/>
          <w:sz w:val="20"/>
        </w:rPr>
        <w:t>Стороны пришли к соглашению считать настоящий договор расторгнутым в случае неполучения Клиентом Товаров по настоящему договору с использованием Карт в течение 6 (Шести) месяцев.</w:t>
      </w:r>
    </w:p>
    <w:p w14:paraId="60222647" w14:textId="77777777" w:rsidR="00D02A58" w:rsidRPr="00AA1CED" w:rsidRDefault="00D02A58" w:rsidP="00AE3B07">
      <w:pPr>
        <w:jc w:val="both"/>
        <w:rPr>
          <w:color w:val="000000"/>
          <w:sz w:val="20"/>
        </w:rPr>
      </w:pPr>
      <w:r w:rsidRPr="00AA1CED">
        <w:rPr>
          <w:color w:val="000000"/>
          <w:sz w:val="20"/>
        </w:rPr>
        <w:t xml:space="preserve">Документом, подтверждающим неполучение Клиентом Товаров по настоящему договору с использованием Карт в течение 6 (Шести) месяцев является выписка из </w:t>
      </w:r>
      <w:r w:rsidR="006057BD" w:rsidRPr="00AA1CED">
        <w:rPr>
          <w:color w:val="000000"/>
          <w:sz w:val="20"/>
        </w:rPr>
        <w:t>Учетной системы</w:t>
      </w:r>
      <w:r w:rsidRPr="00AA1CED">
        <w:rPr>
          <w:color w:val="000000"/>
          <w:sz w:val="20"/>
        </w:rPr>
        <w:t>.</w:t>
      </w:r>
    </w:p>
    <w:p w14:paraId="19235A78" w14:textId="77777777" w:rsidR="00D02A58" w:rsidRPr="00AA1CED" w:rsidRDefault="00D02A58" w:rsidP="00AE3B07">
      <w:pPr>
        <w:jc w:val="both"/>
        <w:rPr>
          <w:color w:val="000000"/>
          <w:sz w:val="20"/>
        </w:rPr>
      </w:pPr>
      <w:r w:rsidRPr="00AA1CED">
        <w:rPr>
          <w:color w:val="000000"/>
          <w:sz w:val="20"/>
        </w:rPr>
        <w:t>При расторжении настоящего договора в соответствии с условиями настоящего пункта соглашение о расторжении настоящего договора Сторонами не подписывается, а настоящий договор считается расторгнутым с даты, следующей за датой истечения срока, указанного в настоящем пункте.</w:t>
      </w:r>
    </w:p>
    <w:p w14:paraId="7C527DEA" w14:textId="77777777" w:rsidR="007324B0" w:rsidRPr="00AA1CED" w:rsidRDefault="006A0826" w:rsidP="00AE3B07">
      <w:pPr>
        <w:jc w:val="both"/>
        <w:rPr>
          <w:color w:val="000000"/>
          <w:sz w:val="20"/>
        </w:rPr>
      </w:pPr>
      <w:r w:rsidRPr="00AA1CED">
        <w:rPr>
          <w:color w:val="000000"/>
          <w:sz w:val="20"/>
        </w:rPr>
        <w:t>10</w:t>
      </w:r>
      <w:r w:rsidR="00D02A58" w:rsidRPr="00AA1CED">
        <w:rPr>
          <w:color w:val="000000"/>
          <w:sz w:val="20"/>
        </w:rPr>
        <w:t xml:space="preserve">.3. </w:t>
      </w:r>
      <w:r w:rsidR="007324B0" w:rsidRPr="00AA1CED">
        <w:rPr>
          <w:color w:val="000000"/>
          <w:sz w:val="20"/>
        </w:rPr>
        <w:t xml:space="preserve">Настоящий договор может быть расторгнут по требованию одной из сторон. При этом сторона, желающая расторгнуть настоящий договор, обязана в письменном виде предупредить об этом другую сторону не менее чем </w:t>
      </w:r>
      <w:r w:rsidR="00BA576E" w:rsidRPr="00AA1CED">
        <w:rPr>
          <w:color w:val="000000"/>
          <w:sz w:val="20"/>
        </w:rPr>
        <w:t xml:space="preserve">за </w:t>
      </w:r>
      <w:r w:rsidR="007324B0" w:rsidRPr="00AA1CED">
        <w:rPr>
          <w:color w:val="000000"/>
          <w:sz w:val="20"/>
        </w:rPr>
        <w:t>30 (Тридцать) календарных дней до предполагаемой даты расторжения настоящего договора.</w:t>
      </w:r>
    </w:p>
    <w:p w14:paraId="03B56F6D" w14:textId="77777777" w:rsidR="007324B0" w:rsidRPr="00AA1CED" w:rsidRDefault="006A0826" w:rsidP="00AE3B07">
      <w:pPr>
        <w:jc w:val="both"/>
        <w:rPr>
          <w:color w:val="000000"/>
          <w:sz w:val="20"/>
        </w:rPr>
      </w:pPr>
      <w:r w:rsidRPr="00AA1CED">
        <w:rPr>
          <w:color w:val="000000"/>
          <w:sz w:val="20"/>
        </w:rPr>
        <w:t>10</w:t>
      </w:r>
      <w:r w:rsidR="007324B0" w:rsidRPr="00AA1CED">
        <w:rPr>
          <w:color w:val="000000"/>
          <w:sz w:val="20"/>
        </w:rPr>
        <w:t>.</w:t>
      </w:r>
      <w:r w:rsidR="000F2C27" w:rsidRPr="00AA1CED">
        <w:rPr>
          <w:color w:val="000000"/>
          <w:sz w:val="20"/>
        </w:rPr>
        <w:t>4</w:t>
      </w:r>
      <w:r w:rsidR="007324B0" w:rsidRPr="00AA1CED">
        <w:rPr>
          <w:color w:val="000000"/>
          <w:sz w:val="20"/>
        </w:rPr>
        <w:t>. Стороны признают, что документы, связанные с исполнением обязательств по настоящему договору и направленные по почтовому адресу, указанному в разделе 1</w:t>
      </w:r>
      <w:r w:rsidR="00CE50EA" w:rsidRPr="00AA1CED">
        <w:rPr>
          <w:color w:val="000000"/>
          <w:sz w:val="20"/>
        </w:rPr>
        <w:t>1</w:t>
      </w:r>
      <w:r w:rsidR="007324B0" w:rsidRPr="00AA1CED">
        <w:rPr>
          <w:color w:val="000000"/>
          <w:sz w:val="20"/>
        </w:rPr>
        <w:t xml:space="preserve"> «Адреса и банковские реквизиты Сторон» настоящего договора считаются направленными надлежащим образом. </w:t>
      </w:r>
    </w:p>
    <w:p w14:paraId="62804DFC" w14:textId="77777777" w:rsidR="00F16850" w:rsidRPr="00AA1CED" w:rsidRDefault="007324B0" w:rsidP="00AE3B07">
      <w:pPr>
        <w:jc w:val="both"/>
        <w:rPr>
          <w:color w:val="000000"/>
          <w:sz w:val="20"/>
        </w:rPr>
      </w:pPr>
      <w:r w:rsidRPr="00AA1CED">
        <w:rPr>
          <w:color w:val="000000"/>
          <w:sz w:val="20"/>
        </w:rPr>
        <w:t>Отказ Стороны от получения документов, направленных надлежащим образом, или отсутствие Стороны по почтовому адресу, указанному в разделе 1</w:t>
      </w:r>
      <w:r w:rsidR="00CE50EA" w:rsidRPr="00AA1CED">
        <w:rPr>
          <w:color w:val="000000"/>
          <w:sz w:val="20"/>
        </w:rPr>
        <w:t>1</w:t>
      </w:r>
      <w:r w:rsidRPr="00AA1CED">
        <w:rPr>
          <w:color w:val="000000"/>
          <w:sz w:val="20"/>
        </w:rPr>
        <w:t xml:space="preserve"> «Адреса и банковские реквизиты Сторон» настоящего договора не является основанием для последующего заявления Стороной о неполучении вышеуказанных документов.</w:t>
      </w:r>
    </w:p>
    <w:p w14:paraId="6F3CAEE3" w14:textId="77777777" w:rsidR="00483B18" w:rsidRPr="00AA1CED" w:rsidRDefault="00483B18" w:rsidP="00AE3B07">
      <w:pPr>
        <w:jc w:val="both"/>
        <w:rPr>
          <w:color w:val="000000"/>
          <w:sz w:val="20"/>
        </w:rPr>
      </w:pPr>
      <w:r w:rsidRPr="00AA1CED">
        <w:rPr>
          <w:color w:val="000000"/>
          <w:sz w:val="20"/>
        </w:rPr>
        <w:t>10.</w:t>
      </w:r>
      <w:r w:rsidR="000F2C27" w:rsidRPr="00AA1CED">
        <w:rPr>
          <w:color w:val="000000"/>
          <w:sz w:val="20"/>
        </w:rPr>
        <w:t>5</w:t>
      </w:r>
      <w:r w:rsidRPr="00AA1CED">
        <w:rPr>
          <w:color w:val="000000"/>
          <w:sz w:val="20"/>
        </w:rPr>
        <w:t xml:space="preserve">. </w:t>
      </w:r>
      <w:r w:rsidRPr="00AA1CED">
        <w:rPr>
          <w:sz w:val="20"/>
        </w:rPr>
        <w:t xml:space="preserve">Предусмотренные Договором сообщения и уведомления Исполнителя, представление которых возможно посредством электронной почты или посредством размещения информации на Сайте, в том числе в Личном кабинете, имеют юридическую силу и считаются полученными Клиентом, если они направлены </w:t>
      </w:r>
      <w:r w:rsidR="00140F5D" w:rsidRPr="00AA1CED">
        <w:rPr>
          <w:sz w:val="20"/>
        </w:rPr>
        <w:t>Исполнителем</w:t>
      </w:r>
      <w:r w:rsidRPr="00AA1CED">
        <w:rPr>
          <w:sz w:val="20"/>
        </w:rPr>
        <w:t xml:space="preserve"> по электронной почте, указанной разделе 11 Договора или в дополнительном соглашении к Договору, либо размещены на Сайте. Клиент обязуется обеспечить работоспособность (прием сообщений) адреса электронной почты, указанного в разделе 11 Договора или в дополнительном соглашении к Договору, и незамедлительно извещать Исполнителя об изменении адреса (адресов) электронной почты, о прекращении работы адресов электронной почты, указанных ранее в Договоре или в дополнительных соглашениях к Договору. В случае неисполнения Клиентом указанной в настоящем пункте обязанности сообщения и уведомления, направленные Исполнителем по указанному в разделе 11 Договора или в дополнительном соглашении к Договору электронному адресу, считаются полученными Клиентом.</w:t>
      </w:r>
    </w:p>
    <w:p w14:paraId="060E1B5A" w14:textId="77777777" w:rsidR="00D76D09" w:rsidRPr="00AA1CED" w:rsidRDefault="00D76D09" w:rsidP="00AE3B07">
      <w:pPr>
        <w:jc w:val="both"/>
        <w:rPr>
          <w:color w:val="000000"/>
          <w:sz w:val="20"/>
        </w:rPr>
      </w:pPr>
      <w:r w:rsidRPr="00AA1CED">
        <w:rPr>
          <w:color w:val="000000"/>
          <w:sz w:val="20"/>
        </w:rPr>
        <w:t>10.</w:t>
      </w:r>
      <w:r w:rsidR="000F2C27" w:rsidRPr="00AA1CED">
        <w:rPr>
          <w:color w:val="000000"/>
          <w:sz w:val="20"/>
        </w:rPr>
        <w:t>6</w:t>
      </w:r>
      <w:r w:rsidRPr="00AA1CED">
        <w:rPr>
          <w:color w:val="000000"/>
          <w:sz w:val="20"/>
        </w:rPr>
        <w:t>. В случае изменения организационно-правовой формы, наименования, места нахождения, почтового (фактического) адреса, реквизитов и других сведений Сторона в течение 3 (Трех) рабочих дней должна сообщить об этом другой Стороне и представить заверенные копии решений (согласований) о государственной регистрации данных изменений (если данные изменения влекут необходимость государственной регистрации).</w:t>
      </w:r>
    </w:p>
    <w:p w14:paraId="663BF9ED" w14:textId="77777777" w:rsidR="007324B0" w:rsidRPr="00AA1CED" w:rsidRDefault="006A0826" w:rsidP="00AE3B07">
      <w:pPr>
        <w:pStyle w:val="210"/>
        <w:ind w:firstLine="0"/>
        <w:rPr>
          <w:color w:val="000000"/>
        </w:rPr>
      </w:pPr>
      <w:r w:rsidRPr="00AA1CED">
        <w:rPr>
          <w:color w:val="000000"/>
        </w:rPr>
        <w:t>10</w:t>
      </w:r>
      <w:r w:rsidR="007324B0" w:rsidRPr="00AA1CED">
        <w:rPr>
          <w:color w:val="000000"/>
        </w:rPr>
        <w:t>.</w:t>
      </w:r>
      <w:r w:rsidR="000F2C27" w:rsidRPr="00AA1CED">
        <w:rPr>
          <w:color w:val="000000"/>
        </w:rPr>
        <w:t>7</w:t>
      </w:r>
      <w:r w:rsidR="007324B0" w:rsidRPr="00AA1CED">
        <w:rPr>
          <w:color w:val="000000"/>
        </w:rPr>
        <w:t>. Признание недействительным какого-либо из пунктов настоящего договора не влечет признания недействительным договора в целом.</w:t>
      </w:r>
    </w:p>
    <w:p w14:paraId="25EFD5B6" w14:textId="77777777" w:rsidR="007324B0" w:rsidRPr="00AA1CED" w:rsidRDefault="006A0826" w:rsidP="00AE3B07">
      <w:pPr>
        <w:pStyle w:val="210"/>
        <w:ind w:firstLine="0"/>
        <w:rPr>
          <w:color w:val="000000"/>
        </w:rPr>
      </w:pPr>
      <w:r w:rsidRPr="00AA1CED">
        <w:rPr>
          <w:color w:val="000000"/>
        </w:rPr>
        <w:t>10</w:t>
      </w:r>
      <w:r w:rsidR="007324B0" w:rsidRPr="00AA1CED">
        <w:rPr>
          <w:color w:val="000000"/>
        </w:rPr>
        <w:t>.</w:t>
      </w:r>
      <w:r w:rsidR="000F2C27" w:rsidRPr="00AA1CED">
        <w:rPr>
          <w:color w:val="000000"/>
        </w:rPr>
        <w:t>8</w:t>
      </w:r>
      <w:r w:rsidR="007324B0" w:rsidRPr="00AA1CED">
        <w:rPr>
          <w:color w:val="000000"/>
        </w:rPr>
        <w:t>. Настоящий договор составлен в двух экземплярах (</w:t>
      </w:r>
      <w:r w:rsidR="00A207A2" w:rsidRPr="00AA1CED">
        <w:rPr>
          <w:color w:val="000000"/>
        </w:rPr>
        <w:t>П</w:t>
      </w:r>
      <w:r w:rsidR="007324B0" w:rsidRPr="00AA1CED">
        <w:rPr>
          <w:color w:val="000000"/>
        </w:rPr>
        <w:t>о одному для каждой из сторон), имеющих одинаковую юридическую силу.</w:t>
      </w:r>
    </w:p>
    <w:p w14:paraId="7CE66E12" w14:textId="77777777" w:rsidR="00800EBB" w:rsidRPr="00AA1CED" w:rsidRDefault="00800EBB" w:rsidP="00AE3B07">
      <w:pPr>
        <w:pStyle w:val="210"/>
        <w:rPr>
          <w:color w:val="000000"/>
        </w:rPr>
      </w:pPr>
    </w:p>
    <w:p w14:paraId="2F19A944" w14:textId="77777777" w:rsidR="007324B0" w:rsidRPr="00AA1CED" w:rsidRDefault="007324B0" w:rsidP="00AE3B07">
      <w:pPr>
        <w:pStyle w:val="6"/>
        <w:jc w:val="center"/>
      </w:pPr>
      <w:r w:rsidRPr="00AA1CED">
        <w:t>1</w:t>
      </w:r>
      <w:r w:rsidR="006A0826" w:rsidRPr="00AA1CED">
        <w:t>1</w:t>
      </w:r>
      <w:r w:rsidRPr="00AA1CED">
        <w:t>. АДРЕСА</w:t>
      </w:r>
      <w:r w:rsidR="007E7E3C" w:rsidRPr="00AA1CED">
        <w:t xml:space="preserve"> И БАНКОВСКИЕ РЕКВИЗИТЫ </w:t>
      </w:r>
      <w:r w:rsidRPr="00AA1CED">
        <w:t>СТОРОН</w:t>
      </w:r>
    </w:p>
    <w:p w14:paraId="067F71F2" w14:textId="77777777" w:rsidR="00412932" w:rsidRPr="00AA1CED" w:rsidRDefault="00412932" w:rsidP="00412932">
      <w:pPr>
        <w:rPr>
          <w:sz w:val="20"/>
        </w:rPr>
      </w:pPr>
    </w:p>
    <w:tbl>
      <w:tblPr>
        <w:tblW w:w="0" w:type="auto"/>
        <w:tblInd w:w="108" w:type="dxa"/>
        <w:tblLayout w:type="fixed"/>
        <w:tblLook w:val="0000" w:firstRow="0" w:lastRow="0" w:firstColumn="0" w:lastColumn="0" w:noHBand="0" w:noVBand="0"/>
      </w:tblPr>
      <w:tblGrid>
        <w:gridCol w:w="5145"/>
        <w:gridCol w:w="4919"/>
      </w:tblGrid>
      <w:tr w:rsidR="007324B0" w:rsidRPr="00AA1CED" w14:paraId="6CE37D8D" w14:textId="77777777" w:rsidTr="00AE3B07">
        <w:trPr>
          <w:trHeight w:val="4158"/>
        </w:trPr>
        <w:tc>
          <w:tcPr>
            <w:tcW w:w="5145" w:type="dxa"/>
            <w:shd w:val="clear" w:color="auto" w:fill="auto"/>
          </w:tcPr>
          <w:p w14:paraId="6242F507" w14:textId="77777777" w:rsidR="007324B0" w:rsidRPr="00AA1CED" w:rsidRDefault="007324B0" w:rsidP="00AE3B07">
            <w:pPr>
              <w:pStyle w:val="210"/>
              <w:ind w:firstLine="0"/>
              <w:rPr>
                <w:color w:val="000000"/>
              </w:rPr>
            </w:pPr>
            <w:r w:rsidRPr="00AA1CED">
              <w:rPr>
                <w:b/>
                <w:color w:val="000000"/>
              </w:rPr>
              <w:lastRenderedPageBreak/>
              <w:t xml:space="preserve">Исполнитель: </w:t>
            </w:r>
          </w:p>
          <w:p w14:paraId="3DBEFC83" w14:textId="77777777" w:rsidR="007324B0" w:rsidRPr="00AA1CED" w:rsidRDefault="007324B0" w:rsidP="00AE3B07">
            <w:pPr>
              <w:pStyle w:val="210"/>
              <w:ind w:firstLine="0"/>
              <w:rPr>
                <w:color w:val="000000"/>
              </w:rPr>
            </w:pPr>
            <w:r w:rsidRPr="00AA1CED">
              <w:rPr>
                <w:color w:val="000000"/>
              </w:rPr>
              <w:t>Наименование</w:t>
            </w:r>
            <w:r w:rsidR="007E7E3C" w:rsidRPr="00AA1CED">
              <w:rPr>
                <w:color w:val="000000"/>
              </w:rPr>
              <w:t>:</w:t>
            </w:r>
            <w:r w:rsidRPr="00AA1CED">
              <w:rPr>
                <w:color w:val="000000"/>
              </w:rPr>
              <w:t xml:space="preserve"> ООО</w:t>
            </w:r>
            <w:r w:rsidR="007E7E3C" w:rsidRPr="00AA1CED">
              <w:rPr>
                <w:color w:val="000000"/>
              </w:rPr>
              <w:t xml:space="preserve"> </w:t>
            </w:r>
            <w:r w:rsidRPr="00AA1CED">
              <w:rPr>
                <w:color w:val="000000"/>
              </w:rPr>
              <w:t>«Урал-Интер-Кард»</w:t>
            </w:r>
          </w:p>
          <w:p w14:paraId="62EA07CD" w14:textId="77777777" w:rsidR="007324B0" w:rsidRPr="00AA1CED" w:rsidRDefault="007324B0" w:rsidP="00AE3B07">
            <w:pPr>
              <w:pStyle w:val="210"/>
              <w:ind w:firstLine="0"/>
              <w:rPr>
                <w:color w:val="000000"/>
              </w:rPr>
            </w:pPr>
            <w:r w:rsidRPr="00AA1CED">
              <w:rPr>
                <w:color w:val="000000"/>
              </w:rPr>
              <w:t>ИНН:</w:t>
            </w:r>
            <w:r w:rsidR="007E7E3C" w:rsidRPr="00AA1CED">
              <w:rPr>
                <w:color w:val="000000"/>
              </w:rPr>
              <w:t xml:space="preserve"> </w:t>
            </w:r>
            <w:r w:rsidRPr="00AA1CED">
              <w:rPr>
                <w:color w:val="000000"/>
              </w:rPr>
              <w:t xml:space="preserve">7451343500 </w:t>
            </w:r>
          </w:p>
          <w:p w14:paraId="473A37FC" w14:textId="77777777" w:rsidR="007324B0" w:rsidRPr="00AA1CED" w:rsidRDefault="007324B0" w:rsidP="00AE3B07">
            <w:pPr>
              <w:jc w:val="both"/>
              <w:rPr>
                <w:color w:val="000000"/>
                <w:sz w:val="20"/>
              </w:rPr>
            </w:pPr>
            <w:r w:rsidRPr="00AA1CED">
              <w:rPr>
                <w:color w:val="000000"/>
                <w:sz w:val="20"/>
              </w:rPr>
              <w:t>КПП: 745</w:t>
            </w:r>
            <w:r w:rsidR="00AE3B07" w:rsidRPr="00AA1CED">
              <w:rPr>
                <w:color w:val="000000"/>
                <w:sz w:val="20"/>
              </w:rPr>
              <w:t>3</w:t>
            </w:r>
            <w:r w:rsidRPr="00AA1CED">
              <w:rPr>
                <w:color w:val="000000"/>
                <w:sz w:val="20"/>
              </w:rPr>
              <w:t>01001</w:t>
            </w:r>
          </w:p>
          <w:p w14:paraId="1F82A9B2" w14:textId="77777777" w:rsidR="007324B0" w:rsidRPr="00AA1CED" w:rsidRDefault="007324B0" w:rsidP="00AE3B07">
            <w:pPr>
              <w:pStyle w:val="210"/>
              <w:ind w:firstLine="0"/>
              <w:rPr>
                <w:color w:val="000000"/>
              </w:rPr>
            </w:pPr>
            <w:r w:rsidRPr="00AA1CED">
              <w:rPr>
                <w:color w:val="000000"/>
              </w:rPr>
              <w:t>ОГРН:</w:t>
            </w:r>
            <w:r w:rsidR="007E7E3C" w:rsidRPr="00AA1CED">
              <w:rPr>
                <w:color w:val="000000"/>
              </w:rPr>
              <w:t xml:space="preserve"> </w:t>
            </w:r>
            <w:r w:rsidRPr="00AA1CED">
              <w:rPr>
                <w:color w:val="000000"/>
              </w:rPr>
              <w:t>1127451014338</w:t>
            </w:r>
          </w:p>
          <w:p w14:paraId="72B4E1C2" w14:textId="77777777" w:rsidR="00A207A2" w:rsidRPr="00AA1CED" w:rsidRDefault="007324B0" w:rsidP="00AE3B07">
            <w:pPr>
              <w:pStyle w:val="210"/>
              <w:ind w:firstLine="0"/>
              <w:rPr>
                <w:color w:val="000000"/>
              </w:rPr>
            </w:pPr>
            <w:r w:rsidRPr="00AA1CED">
              <w:rPr>
                <w:color w:val="000000"/>
              </w:rPr>
              <w:t xml:space="preserve">Место нахождения: </w:t>
            </w:r>
            <w:r w:rsidR="00D501FB" w:rsidRPr="00AA1CED">
              <w:rPr>
                <w:color w:val="000000"/>
              </w:rPr>
              <w:t>4540</w:t>
            </w:r>
            <w:r w:rsidR="00AE3B07" w:rsidRPr="00AA1CED">
              <w:rPr>
                <w:color w:val="000000"/>
              </w:rPr>
              <w:t>80</w:t>
            </w:r>
            <w:r w:rsidR="00D501FB" w:rsidRPr="00AA1CED">
              <w:rPr>
                <w:color w:val="000000"/>
              </w:rPr>
              <w:t xml:space="preserve">, Челябинская область, </w:t>
            </w:r>
          </w:p>
          <w:p w14:paraId="2045D65A" w14:textId="77777777" w:rsidR="00D501FB" w:rsidRPr="00AA1CED" w:rsidRDefault="00D501FB" w:rsidP="00AE3B07">
            <w:pPr>
              <w:pStyle w:val="210"/>
              <w:ind w:firstLine="0"/>
              <w:rPr>
                <w:color w:val="000000"/>
              </w:rPr>
            </w:pPr>
            <w:r w:rsidRPr="00AA1CED">
              <w:rPr>
                <w:color w:val="000000"/>
              </w:rPr>
              <w:t xml:space="preserve">г. Челябинск, ул. </w:t>
            </w:r>
            <w:r w:rsidR="00AE3B07" w:rsidRPr="00AA1CED">
              <w:rPr>
                <w:color w:val="000000"/>
              </w:rPr>
              <w:t>Энгельса, д. 51</w:t>
            </w:r>
            <w:r w:rsidR="009F6F17" w:rsidRPr="00AA1CED">
              <w:rPr>
                <w:color w:val="000000"/>
              </w:rPr>
              <w:t>, помещение 2</w:t>
            </w:r>
          </w:p>
          <w:p w14:paraId="323CEC60" w14:textId="77777777" w:rsidR="007E6CE5" w:rsidRPr="00AA1CED" w:rsidRDefault="007324B0" w:rsidP="00AE3B07">
            <w:pPr>
              <w:pStyle w:val="210"/>
              <w:ind w:firstLine="0"/>
              <w:rPr>
                <w:color w:val="000000"/>
              </w:rPr>
            </w:pPr>
            <w:r w:rsidRPr="00AA1CED">
              <w:rPr>
                <w:color w:val="000000"/>
              </w:rPr>
              <w:t xml:space="preserve">Почтовый адрес: </w:t>
            </w:r>
            <w:r w:rsidR="00267E80" w:rsidRPr="00AA1CED">
              <w:rPr>
                <w:color w:val="000000"/>
              </w:rPr>
              <w:t>____________________</w:t>
            </w:r>
          </w:p>
          <w:p w14:paraId="6644E2C2" w14:textId="77777777" w:rsidR="00267E80" w:rsidRPr="00AA1CED" w:rsidRDefault="00267E80" w:rsidP="00AE3B07">
            <w:pPr>
              <w:pStyle w:val="210"/>
              <w:ind w:firstLine="0"/>
              <w:rPr>
                <w:color w:val="000000"/>
              </w:rPr>
            </w:pPr>
            <w:r w:rsidRPr="00AA1CED">
              <w:rPr>
                <w:color w:val="000000"/>
              </w:rPr>
              <w:t>___________________________________</w:t>
            </w:r>
          </w:p>
          <w:p w14:paraId="7BBC1C0B" w14:textId="77777777" w:rsidR="0033116E" w:rsidRPr="00AA1CED" w:rsidRDefault="0033116E" w:rsidP="00AE3B07">
            <w:pPr>
              <w:pStyle w:val="210"/>
              <w:ind w:firstLine="0"/>
              <w:rPr>
                <w:color w:val="000000"/>
              </w:rPr>
            </w:pPr>
            <w:r w:rsidRPr="00AA1CED">
              <w:rPr>
                <w:color w:val="000000"/>
              </w:rPr>
              <w:t xml:space="preserve">Тел.: </w:t>
            </w:r>
            <w:r w:rsidR="00267E80" w:rsidRPr="00AA1CED">
              <w:rPr>
                <w:color w:val="000000"/>
              </w:rPr>
              <w:t>______________________________</w:t>
            </w:r>
          </w:p>
          <w:p w14:paraId="7A8CBD97" w14:textId="77777777" w:rsidR="000C7882" w:rsidRPr="00C33A75" w:rsidRDefault="000C7882" w:rsidP="00AE3B07">
            <w:pPr>
              <w:pStyle w:val="210"/>
              <w:ind w:firstLine="0"/>
              <w:rPr>
                <w:color w:val="000000"/>
              </w:rPr>
            </w:pPr>
            <w:r w:rsidRPr="00AA1CED">
              <w:rPr>
                <w:color w:val="000000"/>
                <w:lang w:val="en-US"/>
              </w:rPr>
              <w:t>E</w:t>
            </w:r>
            <w:r w:rsidRPr="00AA1CED">
              <w:rPr>
                <w:color w:val="000000"/>
              </w:rPr>
              <w:t>-</w:t>
            </w:r>
            <w:r w:rsidRPr="00AA1CED">
              <w:rPr>
                <w:color w:val="000000"/>
                <w:lang w:val="en-US"/>
              </w:rPr>
              <w:t>mail</w:t>
            </w:r>
            <w:r w:rsidRPr="00AA1CED">
              <w:rPr>
                <w:color w:val="000000"/>
              </w:rPr>
              <w:t xml:space="preserve">: </w:t>
            </w:r>
            <w:r w:rsidR="00C33A75">
              <w:rPr>
                <w:color w:val="000000"/>
              </w:rPr>
              <w:t>____________________________</w:t>
            </w:r>
          </w:p>
          <w:p w14:paraId="045243C5" w14:textId="77777777" w:rsidR="007324B0" w:rsidRPr="00AA1CED" w:rsidRDefault="007324B0" w:rsidP="00AE3B07">
            <w:pPr>
              <w:pStyle w:val="210"/>
              <w:ind w:firstLine="0"/>
              <w:rPr>
                <w:color w:val="000000"/>
              </w:rPr>
            </w:pPr>
            <w:r w:rsidRPr="00AA1CED">
              <w:rPr>
                <w:color w:val="000000"/>
              </w:rPr>
              <w:t>Р/счет: 40702810972190000226</w:t>
            </w:r>
          </w:p>
          <w:p w14:paraId="62FE7E0F" w14:textId="77777777" w:rsidR="00A207A2" w:rsidRPr="00AA1CED" w:rsidRDefault="007324B0" w:rsidP="00AE3B07">
            <w:pPr>
              <w:jc w:val="both"/>
              <w:rPr>
                <w:color w:val="000000"/>
                <w:sz w:val="20"/>
              </w:rPr>
            </w:pPr>
            <w:r w:rsidRPr="00AA1CED">
              <w:rPr>
                <w:color w:val="000000"/>
                <w:sz w:val="20"/>
              </w:rPr>
              <w:t xml:space="preserve">в </w:t>
            </w:r>
            <w:r w:rsidR="00665EBB" w:rsidRPr="00AA1CED">
              <w:rPr>
                <w:color w:val="000000"/>
                <w:sz w:val="20"/>
              </w:rPr>
              <w:t>Челябинско</w:t>
            </w:r>
            <w:r w:rsidR="00A207A2" w:rsidRPr="00AA1CED">
              <w:rPr>
                <w:color w:val="000000"/>
                <w:sz w:val="20"/>
              </w:rPr>
              <w:t>м</w:t>
            </w:r>
            <w:r w:rsidR="00665EBB" w:rsidRPr="00AA1CED">
              <w:rPr>
                <w:color w:val="000000"/>
                <w:sz w:val="20"/>
              </w:rPr>
              <w:t xml:space="preserve"> отделени</w:t>
            </w:r>
            <w:r w:rsidR="00A207A2" w:rsidRPr="00AA1CED">
              <w:rPr>
                <w:color w:val="000000"/>
                <w:sz w:val="20"/>
              </w:rPr>
              <w:t>и</w:t>
            </w:r>
            <w:r w:rsidR="00665EBB" w:rsidRPr="00AA1CED">
              <w:rPr>
                <w:color w:val="000000"/>
                <w:sz w:val="20"/>
              </w:rPr>
              <w:t xml:space="preserve"> №8597 ПАО Сбербанк</w:t>
            </w:r>
            <w:r w:rsidR="000C7882" w:rsidRPr="00AA1CED">
              <w:rPr>
                <w:color w:val="000000"/>
                <w:sz w:val="20"/>
              </w:rPr>
              <w:t xml:space="preserve"> </w:t>
            </w:r>
          </w:p>
          <w:p w14:paraId="5836E6B4" w14:textId="77777777" w:rsidR="007324B0" w:rsidRPr="00AA1CED" w:rsidRDefault="007324B0" w:rsidP="00AE3B07">
            <w:pPr>
              <w:jc w:val="both"/>
              <w:rPr>
                <w:color w:val="000000"/>
                <w:sz w:val="20"/>
              </w:rPr>
            </w:pPr>
            <w:r w:rsidRPr="00AA1CED">
              <w:rPr>
                <w:color w:val="000000"/>
                <w:sz w:val="20"/>
              </w:rPr>
              <w:t>г. Челябинск</w:t>
            </w:r>
          </w:p>
          <w:p w14:paraId="4D3D7EC0" w14:textId="77777777" w:rsidR="007324B0" w:rsidRPr="00AA1CED" w:rsidRDefault="007324B0" w:rsidP="00AE3B07">
            <w:pPr>
              <w:jc w:val="both"/>
              <w:rPr>
                <w:color w:val="000000"/>
                <w:sz w:val="20"/>
              </w:rPr>
            </w:pPr>
            <w:r w:rsidRPr="00AA1CED">
              <w:rPr>
                <w:color w:val="000000"/>
                <w:sz w:val="20"/>
              </w:rPr>
              <w:t>к/с: 30101810700000000602</w:t>
            </w:r>
          </w:p>
          <w:p w14:paraId="4B347327" w14:textId="77777777" w:rsidR="007324B0" w:rsidRPr="00AA1CED" w:rsidRDefault="000C7882" w:rsidP="00AE3B07">
            <w:pPr>
              <w:jc w:val="both"/>
              <w:rPr>
                <w:color w:val="000000"/>
                <w:sz w:val="20"/>
              </w:rPr>
            </w:pPr>
            <w:r w:rsidRPr="00AA1CED">
              <w:rPr>
                <w:color w:val="000000"/>
                <w:sz w:val="20"/>
              </w:rPr>
              <w:t>БИК: 047501602</w:t>
            </w:r>
          </w:p>
        </w:tc>
        <w:tc>
          <w:tcPr>
            <w:tcW w:w="4919" w:type="dxa"/>
            <w:shd w:val="clear" w:color="auto" w:fill="auto"/>
          </w:tcPr>
          <w:p w14:paraId="36326C1F" w14:textId="77777777" w:rsidR="007324B0" w:rsidRPr="00AA1CED" w:rsidRDefault="007324B0" w:rsidP="00AE3B07">
            <w:pPr>
              <w:pStyle w:val="210"/>
              <w:ind w:firstLine="0"/>
              <w:rPr>
                <w:color w:val="000000"/>
              </w:rPr>
            </w:pPr>
            <w:r w:rsidRPr="00AA1CED">
              <w:rPr>
                <w:b/>
                <w:color w:val="000000"/>
              </w:rPr>
              <w:t>Клиент:</w:t>
            </w:r>
          </w:p>
          <w:p w14:paraId="476AA9A4" w14:textId="77777777" w:rsidR="007324B0" w:rsidRPr="00AA1CED" w:rsidRDefault="007324B0" w:rsidP="00AE3B07">
            <w:pPr>
              <w:pStyle w:val="210"/>
              <w:ind w:firstLine="0"/>
              <w:rPr>
                <w:color w:val="000000"/>
              </w:rPr>
            </w:pPr>
            <w:r w:rsidRPr="00AA1CED">
              <w:rPr>
                <w:color w:val="000000"/>
              </w:rPr>
              <w:t>Наименование:</w:t>
            </w:r>
            <w:r w:rsidR="00561212" w:rsidRPr="00AA1CED">
              <w:rPr>
                <w:color w:val="000000"/>
              </w:rPr>
              <w:t xml:space="preserve"> _________________________</w:t>
            </w:r>
          </w:p>
          <w:p w14:paraId="61FAE440" w14:textId="77777777" w:rsidR="007324B0" w:rsidRPr="00AA1CED" w:rsidRDefault="007324B0" w:rsidP="00AE3B07">
            <w:pPr>
              <w:pStyle w:val="210"/>
              <w:ind w:firstLine="0"/>
              <w:rPr>
                <w:color w:val="000000"/>
              </w:rPr>
            </w:pPr>
            <w:r w:rsidRPr="00AA1CED">
              <w:rPr>
                <w:color w:val="000000"/>
              </w:rPr>
              <w:t>ИНН:</w:t>
            </w:r>
            <w:r w:rsidR="00561212" w:rsidRPr="00AA1CED">
              <w:rPr>
                <w:color w:val="000000"/>
              </w:rPr>
              <w:t xml:space="preserve"> _________________________________</w:t>
            </w:r>
          </w:p>
          <w:p w14:paraId="711345C3" w14:textId="77777777" w:rsidR="007324B0" w:rsidRPr="00AA1CED" w:rsidRDefault="007324B0" w:rsidP="00AE3B07">
            <w:pPr>
              <w:pStyle w:val="210"/>
              <w:ind w:firstLine="0"/>
              <w:rPr>
                <w:color w:val="000000"/>
              </w:rPr>
            </w:pPr>
            <w:r w:rsidRPr="00AA1CED">
              <w:rPr>
                <w:color w:val="000000"/>
              </w:rPr>
              <w:t>КПП:</w:t>
            </w:r>
            <w:r w:rsidR="00561212" w:rsidRPr="00AA1CED">
              <w:rPr>
                <w:color w:val="000000"/>
              </w:rPr>
              <w:t xml:space="preserve"> _________________________________</w:t>
            </w:r>
          </w:p>
          <w:p w14:paraId="0B6833DE" w14:textId="77777777" w:rsidR="007324B0" w:rsidRPr="00AA1CED" w:rsidRDefault="007324B0" w:rsidP="00AE3B07">
            <w:pPr>
              <w:pStyle w:val="210"/>
              <w:ind w:firstLine="0"/>
              <w:rPr>
                <w:color w:val="000000"/>
              </w:rPr>
            </w:pPr>
            <w:r w:rsidRPr="00AA1CED">
              <w:rPr>
                <w:color w:val="000000"/>
              </w:rPr>
              <w:t>ОГРН:</w:t>
            </w:r>
            <w:r w:rsidR="00561212" w:rsidRPr="00AA1CED">
              <w:rPr>
                <w:color w:val="000000"/>
              </w:rPr>
              <w:t xml:space="preserve"> ________________________________</w:t>
            </w:r>
          </w:p>
          <w:p w14:paraId="379A8006" w14:textId="77777777" w:rsidR="007324B0" w:rsidRPr="00AA1CED" w:rsidRDefault="007324B0" w:rsidP="00AE3B07">
            <w:pPr>
              <w:pStyle w:val="210"/>
              <w:ind w:firstLine="0"/>
              <w:rPr>
                <w:color w:val="000000"/>
              </w:rPr>
            </w:pPr>
            <w:r w:rsidRPr="00AA1CED">
              <w:rPr>
                <w:color w:val="000000"/>
              </w:rPr>
              <w:t xml:space="preserve">Место нахождения: </w:t>
            </w:r>
            <w:r w:rsidR="000C7882" w:rsidRPr="00AA1CED">
              <w:rPr>
                <w:color w:val="000000"/>
              </w:rPr>
              <w:t>_____________________</w:t>
            </w:r>
          </w:p>
          <w:p w14:paraId="3D2E3EBF" w14:textId="77777777" w:rsidR="007324B0" w:rsidRPr="00AA1CED" w:rsidRDefault="000C7882" w:rsidP="00AE3B07">
            <w:pPr>
              <w:pStyle w:val="210"/>
              <w:ind w:firstLine="0"/>
              <w:rPr>
                <w:color w:val="000000"/>
              </w:rPr>
            </w:pPr>
            <w:r w:rsidRPr="00AA1CED">
              <w:rPr>
                <w:color w:val="000000"/>
              </w:rPr>
              <w:t>______________________________________</w:t>
            </w:r>
          </w:p>
          <w:p w14:paraId="3229F3B0" w14:textId="77777777" w:rsidR="007324B0" w:rsidRPr="00AA1CED" w:rsidRDefault="007324B0" w:rsidP="00AE3B07">
            <w:pPr>
              <w:pStyle w:val="210"/>
              <w:ind w:firstLine="0"/>
              <w:rPr>
                <w:color w:val="000000"/>
              </w:rPr>
            </w:pPr>
            <w:r w:rsidRPr="00AA1CED">
              <w:rPr>
                <w:color w:val="000000"/>
              </w:rPr>
              <w:t>Почтовый адрес:</w:t>
            </w:r>
            <w:r w:rsidR="000C7882" w:rsidRPr="00AA1CED">
              <w:rPr>
                <w:color w:val="000000"/>
              </w:rPr>
              <w:t xml:space="preserve"> _______________________</w:t>
            </w:r>
          </w:p>
          <w:p w14:paraId="0E7679A9" w14:textId="77777777" w:rsidR="000C7882" w:rsidRPr="00AA1CED" w:rsidRDefault="000C7882" w:rsidP="00AE3B07">
            <w:pPr>
              <w:pStyle w:val="210"/>
              <w:ind w:firstLine="0"/>
              <w:rPr>
                <w:color w:val="000000"/>
              </w:rPr>
            </w:pPr>
            <w:r w:rsidRPr="00AA1CED">
              <w:rPr>
                <w:color w:val="000000"/>
              </w:rPr>
              <w:t>______________________________________</w:t>
            </w:r>
          </w:p>
          <w:p w14:paraId="7226103F" w14:textId="77777777" w:rsidR="000C7882" w:rsidRPr="00AA1CED" w:rsidRDefault="000C7882" w:rsidP="00AE3B07">
            <w:pPr>
              <w:pStyle w:val="210"/>
              <w:ind w:firstLine="0"/>
              <w:rPr>
                <w:color w:val="000000"/>
              </w:rPr>
            </w:pPr>
            <w:r w:rsidRPr="00AA1CED">
              <w:rPr>
                <w:color w:val="000000"/>
              </w:rPr>
              <w:t>Тел.: __</w:t>
            </w:r>
            <w:r w:rsidR="00C80950" w:rsidRPr="00AA1CED">
              <w:rPr>
                <w:color w:val="000000"/>
              </w:rPr>
              <w:t>_______________________________</w:t>
            </w:r>
          </w:p>
          <w:p w14:paraId="394A4882" w14:textId="77777777" w:rsidR="000C7882" w:rsidRPr="00AA1CED" w:rsidRDefault="000C7882" w:rsidP="00AE3B07">
            <w:pPr>
              <w:pStyle w:val="210"/>
              <w:ind w:firstLine="0"/>
              <w:rPr>
                <w:color w:val="000000"/>
              </w:rPr>
            </w:pPr>
            <w:r w:rsidRPr="00AA1CED">
              <w:rPr>
                <w:color w:val="000000"/>
              </w:rPr>
              <w:t>Е-</w:t>
            </w:r>
            <w:r w:rsidRPr="00AA1CED">
              <w:rPr>
                <w:color w:val="000000"/>
                <w:lang w:val="en-US"/>
              </w:rPr>
              <w:t>mail</w:t>
            </w:r>
            <w:r w:rsidRPr="00AA1CED">
              <w:rPr>
                <w:color w:val="000000"/>
              </w:rPr>
              <w:t>: _______________________________</w:t>
            </w:r>
          </w:p>
          <w:p w14:paraId="71CC745F" w14:textId="77777777" w:rsidR="007324B0" w:rsidRPr="00AA1CED" w:rsidRDefault="007324B0" w:rsidP="00AE3B07">
            <w:pPr>
              <w:pStyle w:val="210"/>
              <w:ind w:firstLine="0"/>
              <w:rPr>
                <w:color w:val="000000"/>
              </w:rPr>
            </w:pPr>
            <w:r w:rsidRPr="00AA1CED">
              <w:rPr>
                <w:color w:val="000000"/>
              </w:rPr>
              <w:t>Р</w:t>
            </w:r>
            <w:r w:rsidR="000C7882" w:rsidRPr="00AA1CED">
              <w:rPr>
                <w:color w:val="000000"/>
              </w:rPr>
              <w:t>/</w:t>
            </w:r>
            <w:r w:rsidRPr="00AA1CED">
              <w:rPr>
                <w:color w:val="000000"/>
              </w:rPr>
              <w:t>с ________________________________</w:t>
            </w:r>
            <w:r w:rsidR="000C7882" w:rsidRPr="00AA1CED">
              <w:rPr>
                <w:color w:val="000000"/>
              </w:rPr>
              <w:t>___</w:t>
            </w:r>
          </w:p>
          <w:p w14:paraId="4B9955D9" w14:textId="77777777" w:rsidR="007324B0" w:rsidRPr="00AA1CED" w:rsidRDefault="007324B0" w:rsidP="00AE3B07">
            <w:pPr>
              <w:pStyle w:val="210"/>
              <w:ind w:firstLine="0"/>
              <w:rPr>
                <w:color w:val="000000"/>
              </w:rPr>
            </w:pPr>
            <w:r w:rsidRPr="00AA1CED">
              <w:rPr>
                <w:color w:val="000000"/>
              </w:rPr>
              <w:t>в _________________________________</w:t>
            </w:r>
            <w:r w:rsidR="000C7882" w:rsidRPr="00AA1CED">
              <w:rPr>
                <w:color w:val="000000"/>
              </w:rPr>
              <w:t>___</w:t>
            </w:r>
          </w:p>
          <w:p w14:paraId="547F510E" w14:textId="77777777" w:rsidR="007324B0" w:rsidRPr="00AA1CED" w:rsidRDefault="007324B0" w:rsidP="00AE3B07">
            <w:pPr>
              <w:pStyle w:val="210"/>
              <w:ind w:firstLine="0"/>
              <w:rPr>
                <w:color w:val="000000"/>
              </w:rPr>
            </w:pPr>
            <w:r w:rsidRPr="00AA1CED">
              <w:rPr>
                <w:color w:val="000000"/>
              </w:rPr>
              <w:t>к/с ________________________________</w:t>
            </w:r>
            <w:r w:rsidR="000C7882" w:rsidRPr="00AA1CED">
              <w:rPr>
                <w:color w:val="000000"/>
              </w:rPr>
              <w:t>___</w:t>
            </w:r>
          </w:p>
          <w:p w14:paraId="33555D27" w14:textId="77777777" w:rsidR="007324B0" w:rsidRPr="00AA1CED" w:rsidRDefault="007324B0" w:rsidP="00AE3B07">
            <w:pPr>
              <w:jc w:val="both"/>
              <w:rPr>
                <w:sz w:val="20"/>
              </w:rPr>
            </w:pPr>
            <w:r w:rsidRPr="00AA1CED">
              <w:rPr>
                <w:color w:val="000000"/>
                <w:sz w:val="20"/>
              </w:rPr>
              <w:t>БИК _____________________________</w:t>
            </w:r>
            <w:r w:rsidR="000C7882" w:rsidRPr="00AA1CED">
              <w:rPr>
                <w:color w:val="000000"/>
                <w:sz w:val="20"/>
              </w:rPr>
              <w:t>___</w:t>
            </w:r>
            <w:r w:rsidRPr="00AA1CED">
              <w:rPr>
                <w:color w:val="000000"/>
                <w:sz w:val="20"/>
              </w:rPr>
              <w:t>_</w:t>
            </w:r>
          </w:p>
        </w:tc>
      </w:tr>
    </w:tbl>
    <w:p w14:paraId="6E548900" w14:textId="77777777" w:rsidR="007324B0" w:rsidRPr="00AA1CED" w:rsidRDefault="007324B0" w:rsidP="00412932">
      <w:pPr>
        <w:pStyle w:val="6"/>
        <w:ind w:left="0" w:firstLine="0"/>
        <w:jc w:val="center"/>
      </w:pPr>
      <w:r w:rsidRPr="00AA1CED">
        <w:rPr>
          <w:color w:val="000000"/>
        </w:rPr>
        <w:t>ПОДПИСИ СТОРОН:</w:t>
      </w:r>
    </w:p>
    <w:p w14:paraId="3C18ABBA" w14:textId="77777777" w:rsidR="007324B0" w:rsidRPr="00AA1CED" w:rsidRDefault="007324B0" w:rsidP="00AE3B07">
      <w:pPr>
        <w:pStyle w:val="6"/>
        <w:jc w:val="both"/>
      </w:pPr>
    </w:p>
    <w:tbl>
      <w:tblPr>
        <w:tblW w:w="9639" w:type="dxa"/>
        <w:tblInd w:w="108" w:type="dxa"/>
        <w:tblLayout w:type="fixed"/>
        <w:tblLook w:val="0000" w:firstRow="0" w:lastRow="0" w:firstColumn="0" w:lastColumn="0" w:noHBand="0" w:noVBand="0"/>
      </w:tblPr>
      <w:tblGrid>
        <w:gridCol w:w="5157"/>
        <w:gridCol w:w="4482"/>
      </w:tblGrid>
      <w:tr w:rsidR="007324B0" w:rsidRPr="00AA1CED" w14:paraId="63819A90" w14:textId="77777777" w:rsidTr="00AE3B07">
        <w:tc>
          <w:tcPr>
            <w:tcW w:w="5157" w:type="dxa"/>
            <w:shd w:val="clear" w:color="auto" w:fill="auto"/>
          </w:tcPr>
          <w:p w14:paraId="2B1F7FF4" w14:textId="77777777" w:rsidR="007324B0" w:rsidRDefault="007324B0" w:rsidP="00AE3B07">
            <w:pPr>
              <w:jc w:val="both"/>
              <w:rPr>
                <w:b/>
                <w:color w:val="000000"/>
                <w:sz w:val="20"/>
              </w:rPr>
            </w:pPr>
            <w:r w:rsidRPr="00AA1CED">
              <w:rPr>
                <w:b/>
                <w:color w:val="000000"/>
                <w:sz w:val="20"/>
              </w:rPr>
              <w:t>От Исполнителя:</w:t>
            </w:r>
          </w:p>
          <w:p w14:paraId="1980D99C" w14:textId="090F4D92" w:rsidR="00880045" w:rsidRPr="00AA1CED" w:rsidRDefault="00880045" w:rsidP="00AE3B07">
            <w:pPr>
              <w:jc w:val="both"/>
              <w:rPr>
                <w:b/>
                <w:color w:val="000000"/>
                <w:sz w:val="20"/>
              </w:rPr>
            </w:pPr>
          </w:p>
        </w:tc>
        <w:tc>
          <w:tcPr>
            <w:tcW w:w="4482" w:type="dxa"/>
            <w:shd w:val="clear" w:color="auto" w:fill="auto"/>
          </w:tcPr>
          <w:p w14:paraId="7F2903BE" w14:textId="77777777" w:rsidR="007324B0" w:rsidRPr="00AA1CED" w:rsidRDefault="007324B0" w:rsidP="00AE3B07">
            <w:pPr>
              <w:jc w:val="both"/>
              <w:rPr>
                <w:sz w:val="20"/>
              </w:rPr>
            </w:pPr>
            <w:r w:rsidRPr="00AA1CED">
              <w:rPr>
                <w:b/>
                <w:color w:val="000000"/>
                <w:sz w:val="20"/>
              </w:rPr>
              <w:t>От Клиента:</w:t>
            </w:r>
          </w:p>
        </w:tc>
      </w:tr>
      <w:tr w:rsidR="00267E80" w:rsidRPr="00AA1CED" w14:paraId="7165FB28" w14:textId="77777777" w:rsidTr="00AE3B07">
        <w:tc>
          <w:tcPr>
            <w:tcW w:w="5157" w:type="dxa"/>
            <w:shd w:val="clear" w:color="auto" w:fill="auto"/>
          </w:tcPr>
          <w:p w14:paraId="7E1380F7" w14:textId="77777777" w:rsidR="00267E80" w:rsidRPr="00AA1CED" w:rsidRDefault="00267E80" w:rsidP="00AE3B07">
            <w:pPr>
              <w:jc w:val="both"/>
              <w:rPr>
                <w:color w:val="000000"/>
                <w:sz w:val="20"/>
              </w:rPr>
            </w:pPr>
            <w:r w:rsidRPr="00AA1CED">
              <w:rPr>
                <w:color w:val="000000"/>
                <w:sz w:val="20"/>
              </w:rPr>
              <w:t>______________________________</w:t>
            </w:r>
          </w:p>
          <w:p w14:paraId="06EE8FCD" w14:textId="77777777" w:rsidR="00267E80" w:rsidRDefault="00267E80" w:rsidP="00AE3B07">
            <w:pPr>
              <w:jc w:val="both"/>
              <w:rPr>
                <w:color w:val="000000"/>
                <w:sz w:val="20"/>
              </w:rPr>
            </w:pPr>
            <w:r w:rsidRPr="00AA1CED">
              <w:rPr>
                <w:color w:val="000000"/>
                <w:sz w:val="20"/>
              </w:rPr>
              <w:t>______________________________</w:t>
            </w:r>
          </w:p>
          <w:p w14:paraId="4D479132" w14:textId="0F45E1A7" w:rsidR="00880045" w:rsidRPr="00AA1CED" w:rsidRDefault="00880045" w:rsidP="00AE3B07">
            <w:pPr>
              <w:jc w:val="both"/>
              <w:rPr>
                <w:sz w:val="20"/>
              </w:rPr>
            </w:pPr>
          </w:p>
        </w:tc>
        <w:tc>
          <w:tcPr>
            <w:tcW w:w="4482" w:type="dxa"/>
            <w:shd w:val="clear" w:color="auto" w:fill="auto"/>
          </w:tcPr>
          <w:p w14:paraId="4D9A029B" w14:textId="77777777" w:rsidR="00267E80" w:rsidRPr="00AA1CED" w:rsidRDefault="00267E80" w:rsidP="00AE3B07">
            <w:pPr>
              <w:jc w:val="both"/>
              <w:rPr>
                <w:color w:val="000000"/>
                <w:sz w:val="20"/>
              </w:rPr>
            </w:pPr>
            <w:r w:rsidRPr="00AA1CED">
              <w:rPr>
                <w:color w:val="000000"/>
                <w:sz w:val="20"/>
              </w:rPr>
              <w:t>________________________________</w:t>
            </w:r>
          </w:p>
          <w:p w14:paraId="2862CD2D" w14:textId="77777777" w:rsidR="00267E80" w:rsidRPr="00AA1CED" w:rsidRDefault="00267E80" w:rsidP="00AE3B07">
            <w:pPr>
              <w:jc w:val="both"/>
              <w:rPr>
                <w:sz w:val="20"/>
              </w:rPr>
            </w:pPr>
            <w:r w:rsidRPr="00AA1CED">
              <w:rPr>
                <w:color w:val="000000"/>
                <w:sz w:val="20"/>
              </w:rPr>
              <w:t>________________________________</w:t>
            </w:r>
          </w:p>
        </w:tc>
      </w:tr>
      <w:tr w:rsidR="00267E80" w:rsidRPr="00AA1CED" w14:paraId="74EEB1FC" w14:textId="77777777" w:rsidTr="00AE3B07">
        <w:trPr>
          <w:trHeight w:val="667"/>
        </w:trPr>
        <w:tc>
          <w:tcPr>
            <w:tcW w:w="5157" w:type="dxa"/>
            <w:shd w:val="clear" w:color="auto" w:fill="auto"/>
          </w:tcPr>
          <w:p w14:paraId="70611621" w14:textId="557574A6" w:rsidR="00267E80" w:rsidRDefault="00267E80" w:rsidP="00AE3B07">
            <w:pPr>
              <w:jc w:val="both"/>
              <w:rPr>
                <w:sz w:val="20"/>
              </w:rPr>
            </w:pPr>
            <w:r w:rsidRPr="00AA1CED">
              <w:rPr>
                <w:sz w:val="20"/>
              </w:rPr>
              <w:t>_________________ /____________</w:t>
            </w:r>
          </w:p>
          <w:p w14:paraId="1608F41A" w14:textId="77777777" w:rsidR="00615BE4" w:rsidRPr="00AA1CED" w:rsidRDefault="00615BE4" w:rsidP="00AE3B07">
            <w:pPr>
              <w:jc w:val="both"/>
              <w:rPr>
                <w:sz w:val="20"/>
              </w:rPr>
            </w:pPr>
          </w:p>
          <w:p w14:paraId="579ADFB5" w14:textId="77777777" w:rsidR="00267E80" w:rsidRPr="00AA1CED" w:rsidRDefault="00267E80" w:rsidP="00AE3B07">
            <w:pPr>
              <w:jc w:val="both"/>
              <w:rPr>
                <w:sz w:val="20"/>
              </w:rPr>
            </w:pPr>
            <w:r w:rsidRPr="00AA1CED">
              <w:rPr>
                <w:sz w:val="20"/>
              </w:rPr>
              <w:t>«_____» ____________ 20____ года</w:t>
            </w:r>
          </w:p>
        </w:tc>
        <w:tc>
          <w:tcPr>
            <w:tcW w:w="4482" w:type="dxa"/>
            <w:shd w:val="clear" w:color="auto" w:fill="auto"/>
          </w:tcPr>
          <w:p w14:paraId="6B84F5FF" w14:textId="70893D38" w:rsidR="00267E80" w:rsidRDefault="00267E80" w:rsidP="00AE3B07">
            <w:pPr>
              <w:jc w:val="both"/>
              <w:rPr>
                <w:color w:val="000000"/>
                <w:sz w:val="20"/>
              </w:rPr>
            </w:pPr>
            <w:r w:rsidRPr="00AA1CED">
              <w:rPr>
                <w:color w:val="000000"/>
                <w:sz w:val="20"/>
              </w:rPr>
              <w:t>__________________ / ____________</w:t>
            </w:r>
          </w:p>
          <w:p w14:paraId="5BFE7AE3" w14:textId="77777777" w:rsidR="00615BE4" w:rsidRPr="00AA1CED" w:rsidRDefault="00615BE4" w:rsidP="00AE3B07">
            <w:pPr>
              <w:jc w:val="both"/>
              <w:rPr>
                <w:color w:val="000000"/>
                <w:sz w:val="20"/>
              </w:rPr>
            </w:pPr>
          </w:p>
          <w:p w14:paraId="66DE3045" w14:textId="77777777" w:rsidR="00267E80" w:rsidRPr="00AA1CED" w:rsidRDefault="00267E80" w:rsidP="001D1397">
            <w:pPr>
              <w:jc w:val="both"/>
              <w:rPr>
                <w:color w:val="000000"/>
                <w:sz w:val="20"/>
              </w:rPr>
            </w:pPr>
            <w:r w:rsidRPr="00AA1CED">
              <w:rPr>
                <w:color w:val="000000"/>
                <w:sz w:val="20"/>
              </w:rPr>
              <w:t>«____» ________________ 20</w:t>
            </w:r>
            <w:r w:rsidR="001D1397" w:rsidRPr="00AA1CED">
              <w:rPr>
                <w:color w:val="000000"/>
                <w:sz w:val="20"/>
              </w:rPr>
              <w:t>_</w:t>
            </w:r>
            <w:r w:rsidRPr="00AA1CED">
              <w:rPr>
                <w:color w:val="000000"/>
                <w:sz w:val="20"/>
              </w:rPr>
              <w:t>_ года</w:t>
            </w:r>
          </w:p>
        </w:tc>
      </w:tr>
    </w:tbl>
    <w:p w14:paraId="042F1879" w14:textId="77777777" w:rsidR="001D1397" w:rsidRPr="00AA1CED" w:rsidRDefault="001D1397" w:rsidP="001D1397">
      <w:pPr>
        <w:tabs>
          <w:tab w:val="left" w:pos="215"/>
        </w:tabs>
        <w:rPr>
          <w:sz w:val="20"/>
        </w:rPr>
      </w:pPr>
    </w:p>
    <w:p w14:paraId="09E62E58" w14:textId="56B8E249" w:rsidR="00CE50EA" w:rsidRPr="004F54E2" w:rsidRDefault="00DD2C6D" w:rsidP="00DD2C6D">
      <w:pPr>
        <w:rPr>
          <w:sz w:val="20"/>
        </w:rPr>
      </w:pPr>
      <w:r w:rsidRPr="004F54E2">
        <w:rPr>
          <w:sz w:val="20"/>
        </w:rPr>
        <w:t xml:space="preserve"> </w:t>
      </w:r>
    </w:p>
    <w:sectPr w:rsidR="00CE50EA" w:rsidRPr="004F54E2" w:rsidSect="00DD2C6D">
      <w:footerReference w:type="default" r:id="rId8"/>
      <w:pgSz w:w="11906" w:h="16838"/>
      <w:pgMar w:top="709" w:right="566" w:bottom="851" w:left="851" w:header="720" w:footer="4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CCC5D" w14:textId="77777777" w:rsidR="00A85D74" w:rsidRDefault="00A85D74">
      <w:r>
        <w:separator/>
      </w:r>
    </w:p>
  </w:endnote>
  <w:endnote w:type="continuationSeparator" w:id="0">
    <w:p w14:paraId="24125C35" w14:textId="77777777" w:rsidR="00A85D74" w:rsidRDefault="00A8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CEE7" w14:textId="77777777" w:rsidR="00E93D18" w:rsidRPr="00E93D18" w:rsidRDefault="00800EBB" w:rsidP="00E93D18">
    <w:pPr>
      <w:pStyle w:val="ad"/>
      <w:jc w:val="right"/>
      <w:rPr>
        <w:sz w:val="20"/>
      </w:rPr>
    </w:pPr>
    <w:r w:rsidRPr="00F14563">
      <w:rPr>
        <w:sz w:val="20"/>
      </w:rPr>
      <w:t>Типовой договор</w:t>
    </w:r>
    <w:r w:rsidR="00E93D18">
      <w:rPr>
        <w:sz w:val="20"/>
      </w:rPr>
      <w:t xml:space="preserve"> – </w:t>
    </w:r>
    <w:r w:rsidR="00C33A75">
      <w:rPr>
        <w:sz w:val="20"/>
      </w:rPr>
      <w:t>Стандарт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B9BE" w14:textId="77777777" w:rsidR="00A85D74" w:rsidRDefault="00A85D74">
      <w:r>
        <w:separator/>
      </w:r>
    </w:p>
  </w:footnote>
  <w:footnote w:type="continuationSeparator" w:id="0">
    <w:p w14:paraId="0791979A" w14:textId="77777777" w:rsidR="00A85D74" w:rsidRDefault="00A85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04749249">
    <w:abstractNumId w:val="0"/>
  </w:num>
  <w:num w:numId="2" w16cid:durableId="1036271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1FB"/>
    <w:rsid w:val="00006015"/>
    <w:rsid w:val="0001069E"/>
    <w:rsid w:val="000319DD"/>
    <w:rsid w:val="0003285B"/>
    <w:rsid w:val="000347EE"/>
    <w:rsid w:val="0004000D"/>
    <w:rsid w:val="000459C1"/>
    <w:rsid w:val="00062B8C"/>
    <w:rsid w:val="00075F6B"/>
    <w:rsid w:val="000A6DCF"/>
    <w:rsid w:val="000B7F19"/>
    <w:rsid w:val="000C42F2"/>
    <w:rsid w:val="000C7882"/>
    <w:rsid w:val="000F2C27"/>
    <w:rsid w:val="0010784B"/>
    <w:rsid w:val="001214AF"/>
    <w:rsid w:val="00123F8C"/>
    <w:rsid w:val="00126BD4"/>
    <w:rsid w:val="00140F5D"/>
    <w:rsid w:val="001427D7"/>
    <w:rsid w:val="00152CE4"/>
    <w:rsid w:val="001726A3"/>
    <w:rsid w:val="0018110A"/>
    <w:rsid w:val="001902E8"/>
    <w:rsid w:val="001C0034"/>
    <w:rsid w:val="001C438A"/>
    <w:rsid w:val="001D1397"/>
    <w:rsid w:val="001D1DE6"/>
    <w:rsid w:val="001D6EEE"/>
    <w:rsid w:val="001E352C"/>
    <w:rsid w:val="001F2372"/>
    <w:rsid w:val="00206147"/>
    <w:rsid w:val="00217CEF"/>
    <w:rsid w:val="00222F61"/>
    <w:rsid w:val="00232CF0"/>
    <w:rsid w:val="002453B6"/>
    <w:rsid w:val="00267E80"/>
    <w:rsid w:val="00272068"/>
    <w:rsid w:val="002764E8"/>
    <w:rsid w:val="00281A87"/>
    <w:rsid w:val="00282875"/>
    <w:rsid w:val="00285614"/>
    <w:rsid w:val="002B3146"/>
    <w:rsid w:val="00315C40"/>
    <w:rsid w:val="0033116E"/>
    <w:rsid w:val="00340929"/>
    <w:rsid w:val="00362A16"/>
    <w:rsid w:val="003811E9"/>
    <w:rsid w:val="00397127"/>
    <w:rsid w:val="003E3723"/>
    <w:rsid w:val="004003EF"/>
    <w:rsid w:val="00401E71"/>
    <w:rsid w:val="004069D5"/>
    <w:rsid w:val="004124BE"/>
    <w:rsid w:val="00412932"/>
    <w:rsid w:val="00420202"/>
    <w:rsid w:val="00442144"/>
    <w:rsid w:val="004521A4"/>
    <w:rsid w:val="00480E5D"/>
    <w:rsid w:val="00483B18"/>
    <w:rsid w:val="0049480D"/>
    <w:rsid w:val="004A32B7"/>
    <w:rsid w:val="004B14C0"/>
    <w:rsid w:val="004B1874"/>
    <w:rsid w:val="004C2C1E"/>
    <w:rsid w:val="004E5AB7"/>
    <w:rsid w:val="004F2175"/>
    <w:rsid w:val="004F54E2"/>
    <w:rsid w:val="004F620A"/>
    <w:rsid w:val="00514D72"/>
    <w:rsid w:val="005179F2"/>
    <w:rsid w:val="00541FEA"/>
    <w:rsid w:val="00550267"/>
    <w:rsid w:val="00553349"/>
    <w:rsid w:val="00557A2D"/>
    <w:rsid w:val="00561212"/>
    <w:rsid w:val="00565F94"/>
    <w:rsid w:val="005666C6"/>
    <w:rsid w:val="00566EFC"/>
    <w:rsid w:val="00594520"/>
    <w:rsid w:val="00594650"/>
    <w:rsid w:val="005A4311"/>
    <w:rsid w:val="005D0DAA"/>
    <w:rsid w:val="005E13D8"/>
    <w:rsid w:val="005E33AD"/>
    <w:rsid w:val="005E348F"/>
    <w:rsid w:val="005F5BD6"/>
    <w:rsid w:val="00604866"/>
    <w:rsid w:val="00605785"/>
    <w:rsid w:val="006057BD"/>
    <w:rsid w:val="00610B53"/>
    <w:rsid w:val="00615BE4"/>
    <w:rsid w:val="00627501"/>
    <w:rsid w:val="0063273F"/>
    <w:rsid w:val="0064782F"/>
    <w:rsid w:val="00661206"/>
    <w:rsid w:val="00665EBB"/>
    <w:rsid w:val="006857FB"/>
    <w:rsid w:val="006922D9"/>
    <w:rsid w:val="006A0826"/>
    <w:rsid w:val="006E33D0"/>
    <w:rsid w:val="006F1947"/>
    <w:rsid w:val="00707355"/>
    <w:rsid w:val="007324B0"/>
    <w:rsid w:val="00734971"/>
    <w:rsid w:val="0073562F"/>
    <w:rsid w:val="00743CE5"/>
    <w:rsid w:val="0075219D"/>
    <w:rsid w:val="00774D30"/>
    <w:rsid w:val="00786B59"/>
    <w:rsid w:val="007931EA"/>
    <w:rsid w:val="0079468B"/>
    <w:rsid w:val="007E4F74"/>
    <w:rsid w:val="007E6CE5"/>
    <w:rsid w:val="007E7E3C"/>
    <w:rsid w:val="007F6D9C"/>
    <w:rsid w:val="00800EBB"/>
    <w:rsid w:val="0081548C"/>
    <w:rsid w:val="00840221"/>
    <w:rsid w:val="00844A87"/>
    <w:rsid w:val="00847E3E"/>
    <w:rsid w:val="00867D6F"/>
    <w:rsid w:val="00880045"/>
    <w:rsid w:val="008A0841"/>
    <w:rsid w:val="008A3B49"/>
    <w:rsid w:val="008B1F2D"/>
    <w:rsid w:val="008B2CDF"/>
    <w:rsid w:val="008B3FF7"/>
    <w:rsid w:val="008B7445"/>
    <w:rsid w:val="008B77AE"/>
    <w:rsid w:val="008C3BCF"/>
    <w:rsid w:val="008D68FB"/>
    <w:rsid w:val="008F44F9"/>
    <w:rsid w:val="00917BA7"/>
    <w:rsid w:val="00987BFF"/>
    <w:rsid w:val="009A2D5E"/>
    <w:rsid w:val="009A39AE"/>
    <w:rsid w:val="009C3A4E"/>
    <w:rsid w:val="009C7C5F"/>
    <w:rsid w:val="009E27CC"/>
    <w:rsid w:val="009E4740"/>
    <w:rsid w:val="009F6F17"/>
    <w:rsid w:val="00A00A76"/>
    <w:rsid w:val="00A02A56"/>
    <w:rsid w:val="00A207A2"/>
    <w:rsid w:val="00A35CCA"/>
    <w:rsid w:val="00A500D5"/>
    <w:rsid w:val="00A503B5"/>
    <w:rsid w:val="00A6333E"/>
    <w:rsid w:val="00A85D74"/>
    <w:rsid w:val="00A90839"/>
    <w:rsid w:val="00A95AB2"/>
    <w:rsid w:val="00AA1CED"/>
    <w:rsid w:val="00AD4128"/>
    <w:rsid w:val="00AD7154"/>
    <w:rsid w:val="00AE3B07"/>
    <w:rsid w:val="00B16B8B"/>
    <w:rsid w:val="00B2095D"/>
    <w:rsid w:val="00B23C5F"/>
    <w:rsid w:val="00B31B7D"/>
    <w:rsid w:val="00B40B8D"/>
    <w:rsid w:val="00B57033"/>
    <w:rsid w:val="00B62A0F"/>
    <w:rsid w:val="00B65AB3"/>
    <w:rsid w:val="00B65D66"/>
    <w:rsid w:val="00B67E4D"/>
    <w:rsid w:val="00B7482E"/>
    <w:rsid w:val="00BA22D0"/>
    <w:rsid w:val="00BA576E"/>
    <w:rsid w:val="00BE04DC"/>
    <w:rsid w:val="00BF2C20"/>
    <w:rsid w:val="00C16708"/>
    <w:rsid w:val="00C33A75"/>
    <w:rsid w:val="00C35CFA"/>
    <w:rsid w:val="00C41313"/>
    <w:rsid w:val="00C41807"/>
    <w:rsid w:val="00C55E36"/>
    <w:rsid w:val="00C574B0"/>
    <w:rsid w:val="00C80950"/>
    <w:rsid w:val="00C87765"/>
    <w:rsid w:val="00C910EE"/>
    <w:rsid w:val="00C94456"/>
    <w:rsid w:val="00CA461A"/>
    <w:rsid w:val="00CC4AA6"/>
    <w:rsid w:val="00CD12FB"/>
    <w:rsid w:val="00CE3DFD"/>
    <w:rsid w:val="00CE50EA"/>
    <w:rsid w:val="00D0109F"/>
    <w:rsid w:val="00D01537"/>
    <w:rsid w:val="00D02A58"/>
    <w:rsid w:val="00D0627D"/>
    <w:rsid w:val="00D13FA3"/>
    <w:rsid w:val="00D1536D"/>
    <w:rsid w:val="00D17DA9"/>
    <w:rsid w:val="00D31932"/>
    <w:rsid w:val="00D3320E"/>
    <w:rsid w:val="00D36E95"/>
    <w:rsid w:val="00D4360B"/>
    <w:rsid w:val="00D45462"/>
    <w:rsid w:val="00D501FB"/>
    <w:rsid w:val="00D530FF"/>
    <w:rsid w:val="00D55BB5"/>
    <w:rsid w:val="00D76D09"/>
    <w:rsid w:val="00D90852"/>
    <w:rsid w:val="00DB2B4C"/>
    <w:rsid w:val="00DC20FB"/>
    <w:rsid w:val="00DD0446"/>
    <w:rsid w:val="00DD2C6D"/>
    <w:rsid w:val="00DE73AB"/>
    <w:rsid w:val="00DF0DAD"/>
    <w:rsid w:val="00E077E9"/>
    <w:rsid w:val="00E11C10"/>
    <w:rsid w:val="00E2692C"/>
    <w:rsid w:val="00E44A63"/>
    <w:rsid w:val="00E53672"/>
    <w:rsid w:val="00E56816"/>
    <w:rsid w:val="00E568A2"/>
    <w:rsid w:val="00E6252C"/>
    <w:rsid w:val="00E67C5F"/>
    <w:rsid w:val="00E71E5B"/>
    <w:rsid w:val="00E738C8"/>
    <w:rsid w:val="00E93D18"/>
    <w:rsid w:val="00EA205A"/>
    <w:rsid w:val="00EB6E52"/>
    <w:rsid w:val="00ED7A7B"/>
    <w:rsid w:val="00EE4662"/>
    <w:rsid w:val="00EE48C1"/>
    <w:rsid w:val="00F137CD"/>
    <w:rsid w:val="00F14563"/>
    <w:rsid w:val="00F15EE7"/>
    <w:rsid w:val="00F16850"/>
    <w:rsid w:val="00F41831"/>
    <w:rsid w:val="00F47C5A"/>
    <w:rsid w:val="00F50EF6"/>
    <w:rsid w:val="00F52EFF"/>
    <w:rsid w:val="00F53DF1"/>
    <w:rsid w:val="00F56D56"/>
    <w:rsid w:val="00F6382E"/>
    <w:rsid w:val="00F641A8"/>
    <w:rsid w:val="00F657C9"/>
    <w:rsid w:val="00F71BEE"/>
    <w:rsid w:val="00F7400C"/>
    <w:rsid w:val="00F74A1F"/>
    <w:rsid w:val="00F822E2"/>
    <w:rsid w:val="00F86772"/>
    <w:rsid w:val="00FC144F"/>
    <w:rsid w:val="00FD3338"/>
    <w:rsid w:val="00FE3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06E9DD"/>
  <w15:chartTrackingRefBased/>
  <w15:docId w15:val="{405908A8-3D82-4E92-B3C4-24E105BE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lang w:eastAsia="zh-CN"/>
    </w:rPr>
  </w:style>
  <w:style w:type="paragraph" w:styleId="6">
    <w:name w:val="heading 6"/>
    <w:basedOn w:val="a"/>
    <w:next w:val="a"/>
    <w:qFormat/>
    <w:pPr>
      <w:keepNext/>
      <w:numPr>
        <w:ilvl w:val="5"/>
        <w:numId w:val="2"/>
      </w:numPr>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3">
    <w:name w:val="Основной шрифт абзаца3"/>
  </w:style>
  <w:style w:type="character" w:customStyle="1" w:styleId="2">
    <w:name w:val="Основной шрифт абзаца2"/>
  </w:style>
  <w:style w:type="character" w:customStyle="1" w:styleId="1">
    <w:name w:val="Основной шрифт абзаца1"/>
  </w:style>
  <w:style w:type="character" w:customStyle="1" w:styleId="10">
    <w:name w:val="Знак примечания1"/>
    <w:rPr>
      <w:sz w:val="16"/>
      <w:szCs w:val="16"/>
    </w:rPr>
  </w:style>
  <w:style w:type="character" w:styleId="a3">
    <w:name w:val="page number"/>
    <w:basedOn w:val="1"/>
  </w:style>
  <w:style w:type="character" w:styleId="a4">
    <w:name w:val="Hyperlink"/>
    <w:rPr>
      <w:color w:val="000080"/>
      <w:u w:val="single"/>
    </w:rPr>
  </w:style>
  <w:style w:type="paragraph" w:styleId="a5">
    <w:name w:val="Title"/>
    <w:basedOn w:val="a"/>
    <w:next w:val="a6"/>
    <w:pPr>
      <w:jc w:val="center"/>
    </w:pPr>
    <w:rPr>
      <w:b/>
      <w:sz w:val="20"/>
    </w:rPr>
  </w:style>
  <w:style w:type="paragraph" w:styleId="a6">
    <w:name w:val="Body Text"/>
    <w:basedOn w:val="a"/>
    <w:pPr>
      <w:jc w:val="both"/>
    </w:pPr>
    <w:rPr>
      <w:i/>
    </w:rPr>
  </w:style>
  <w:style w:type="paragraph" w:styleId="a7">
    <w:name w:val="List"/>
    <w:basedOn w:val="a6"/>
    <w:rPr>
      <w:rFonts w:cs="Mangal"/>
    </w:rPr>
  </w:style>
  <w:style w:type="paragraph" w:styleId="a8">
    <w:name w:val="caption"/>
    <w:basedOn w:val="a"/>
    <w:qFormat/>
    <w:pPr>
      <w:suppressLineNumbers/>
      <w:spacing w:before="120" w:after="120"/>
    </w:pPr>
    <w:rPr>
      <w:rFonts w:cs="Mangal"/>
      <w:i/>
      <w:iCs/>
      <w:szCs w:val="24"/>
    </w:rPr>
  </w:style>
  <w:style w:type="paragraph" w:customStyle="1" w:styleId="30">
    <w:name w:val="Указатель3"/>
    <w:basedOn w:val="a"/>
    <w:pPr>
      <w:suppressLineNumbers/>
    </w:pPr>
    <w:rPr>
      <w:rFonts w:cs="Mangal"/>
    </w:rPr>
  </w:style>
  <w:style w:type="paragraph" w:customStyle="1" w:styleId="20">
    <w:name w:val="Название объекта2"/>
    <w:basedOn w:val="a"/>
    <w:pPr>
      <w:suppressLineNumbers/>
      <w:spacing w:before="120" w:after="120"/>
    </w:pPr>
    <w:rPr>
      <w:rFonts w:cs="Mangal"/>
      <w:i/>
      <w:iCs/>
      <w:szCs w:val="24"/>
    </w:rPr>
  </w:style>
  <w:style w:type="paragraph" w:customStyle="1" w:styleId="21">
    <w:name w:val="Указатель2"/>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Cs w:val="24"/>
    </w:rPr>
  </w:style>
  <w:style w:type="paragraph" w:customStyle="1" w:styleId="12">
    <w:name w:val="Указатель1"/>
    <w:basedOn w:val="a"/>
    <w:pPr>
      <w:suppressLineNumbers/>
    </w:pPr>
    <w:rPr>
      <w:rFonts w:cs="Mangal"/>
    </w:rPr>
  </w:style>
  <w:style w:type="paragraph" w:customStyle="1" w:styleId="31">
    <w:name w:val="Основной текст 31"/>
    <w:basedOn w:val="a"/>
    <w:pPr>
      <w:spacing w:before="80"/>
      <w:jc w:val="both"/>
    </w:pPr>
    <w:rPr>
      <w:sz w:val="20"/>
    </w:rPr>
  </w:style>
  <w:style w:type="paragraph" w:customStyle="1" w:styleId="310">
    <w:name w:val="Основной текст с отступом 31"/>
    <w:basedOn w:val="a"/>
    <w:pPr>
      <w:ind w:firstLine="720"/>
      <w:jc w:val="both"/>
    </w:pPr>
  </w:style>
  <w:style w:type="paragraph" w:styleId="a9">
    <w:name w:val="Body Text Indent"/>
    <w:basedOn w:val="a"/>
    <w:pPr>
      <w:ind w:firstLine="720"/>
      <w:jc w:val="both"/>
    </w:pPr>
    <w:rPr>
      <w:i/>
    </w:rPr>
  </w:style>
  <w:style w:type="paragraph" w:customStyle="1" w:styleId="210">
    <w:name w:val="Основной текст с отступом 21"/>
    <w:basedOn w:val="a"/>
    <w:pPr>
      <w:ind w:firstLine="567"/>
      <w:jc w:val="both"/>
    </w:pPr>
    <w:rPr>
      <w:sz w:val="20"/>
    </w:rPr>
  </w:style>
  <w:style w:type="paragraph" w:customStyle="1" w:styleId="13">
    <w:name w:val="Текст примечания1"/>
    <w:basedOn w:val="a"/>
    <w:rPr>
      <w:sz w:val="20"/>
    </w:rPr>
  </w:style>
  <w:style w:type="paragraph" w:styleId="aa">
    <w:name w:val="Balloon Text"/>
    <w:basedOn w:val="a"/>
    <w:rPr>
      <w:rFonts w:ascii="Tahoma" w:hAnsi="Tahoma" w:cs="Tahoma"/>
      <w:sz w:val="16"/>
      <w:szCs w:val="16"/>
    </w:rPr>
  </w:style>
  <w:style w:type="paragraph" w:styleId="ab">
    <w:name w:val="annotation subject"/>
    <w:basedOn w:val="13"/>
    <w:next w:val="13"/>
    <w:rPr>
      <w:b/>
      <w:bCs/>
    </w:rPr>
  </w:style>
  <w:style w:type="paragraph" w:styleId="ac">
    <w:name w:val="header"/>
    <w:basedOn w:val="a"/>
    <w:pPr>
      <w:tabs>
        <w:tab w:val="center" w:pos="4677"/>
        <w:tab w:val="right" w:pos="9355"/>
      </w:tabs>
    </w:pPr>
  </w:style>
  <w:style w:type="paragraph" w:styleId="ad">
    <w:name w:val="footer"/>
    <w:basedOn w:val="a"/>
    <w:pPr>
      <w:tabs>
        <w:tab w:val="center" w:pos="4677"/>
        <w:tab w:val="right" w:pos="9355"/>
      </w:tabs>
    </w:p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styleId="22">
    <w:name w:val="Body Text Indent 2"/>
    <w:basedOn w:val="a"/>
    <w:link w:val="23"/>
    <w:uiPriority w:val="99"/>
    <w:semiHidden/>
    <w:unhideWhenUsed/>
    <w:rsid w:val="00D02A58"/>
    <w:pPr>
      <w:spacing w:after="120" w:line="480" w:lineRule="auto"/>
      <w:ind w:left="283"/>
    </w:pPr>
  </w:style>
  <w:style w:type="character" w:customStyle="1" w:styleId="23">
    <w:name w:val="Основной текст с отступом 2 Знак"/>
    <w:link w:val="22"/>
    <w:uiPriority w:val="99"/>
    <w:semiHidden/>
    <w:rsid w:val="00D02A58"/>
    <w:rPr>
      <w:sz w:val="24"/>
      <w:lang w:eastAsia="zh-CN"/>
    </w:rPr>
  </w:style>
  <w:style w:type="paragraph" w:styleId="32">
    <w:name w:val="Body Text 3"/>
    <w:basedOn w:val="a"/>
    <w:link w:val="33"/>
    <w:uiPriority w:val="99"/>
    <w:semiHidden/>
    <w:unhideWhenUsed/>
    <w:rsid w:val="00152CE4"/>
    <w:pPr>
      <w:spacing w:after="120"/>
    </w:pPr>
    <w:rPr>
      <w:sz w:val="16"/>
      <w:szCs w:val="16"/>
    </w:rPr>
  </w:style>
  <w:style w:type="character" w:customStyle="1" w:styleId="33">
    <w:name w:val="Основной текст 3 Знак"/>
    <w:link w:val="32"/>
    <w:uiPriority w:val="99"/>
    <w:semiHidden/>
    <w:rsid w:val="00152CE4"/>
    <w:rPr>
      <w:sz w:val="16"/>
      <w:szCs w:val="16"/>
      <w:lang w:eastAsia="zh-CN"/>
    </w:rPr>
  </w:style>
  <w:style w:type="character" w:customStyle="1" w:styleId="iiianoaieou">
    <w:name w:val="iiia? no?aieou"/>
    <w:rsid w:val="005E348F"/>
  </w:style>
  <w:style w:type="table" w:styleId="af0">
    <w:name w:val="Table Grid"/>
    <w:basedOn w:val="a1"/>
    <w:uiPriority w:val="39"/>
    <w:rsid w:val="00752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тиль1"/>
    <w:basedOn w:val="a"/>
    <w:rsid w:val="00F641A8"/>
    <w:pPr>
      <w:suppressAutoHyphens w:val="0"/>
      <w:jc w:val="both"/>
    </w:pPr>
    <w:rPr>
      <w:rFonts w:ascii="Baltica" w:hAnsi="Baltica"/>
      <w:lang w:eastAsia="ru-RU"/>
    </w:rPr>
  </w:style>
  <w:style w:type="paragraph" w:styleId="34">
    <w:name w:val="Body Text Indent 3"/>
    <w:basedOn w:val="a"/>
    <w:link w:val="35"/>
    <w:uiPriority w:val="99"/>
    <w:semiHidden/>
    <w:unhideWhenUsed/>
    <w:rsid w:val="00EA205A"/>
    <w:pPr>
      <w:spacing w:after="120"/>
      <w:ind w:left="283"/>
    </w:pPr>
    <w:rPr>
      <w:sz w:val="16"/>
      <w:szCs w:val="16"/>
    </w:rPr>
  </w:style>
  <w:style w:type="character" w:customStyle="1" w:styleId="35">
    <w:name w:val="Основной текст с отступом 3 Знак"/>
    <w:link w:val="34"/>
    <w:uiPriority w:val="99"/>
    <w:semiHidden/>
    <w:rsid w:val="00EA205A"/>
    <w:rPr>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04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74749-7240-4D47-A3BE-C1DED5013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3958</Words>
  <Characters>22561</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ДОГОВОР №  _____________________</vt:lpstr>
    </vt:vector>
  </TitlesOfParts>
  <Company/>
  <LinksUpToDate>false</LinksUpToDate>
  <CharactersWithSpaces>26467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_____________________</dc:title>
  <dc:subject/>
  <dc:creator>USER</dc:creator>
  <cp:keywords/>
  <dc:description/>
  <cp:lastModifiedBy>Инфо Урал-Интер-Кард</cp:lastModifiedBy>
  <cp:revision>2</cp:revision>
  <cp:lastPrinted>2021-05-31T11:27:00Z</cp:lastPrinted>
  <dcterms:created xsi:type="dcterms:W3CDTF">2025-02-26T10:32:00Z</dcterms:created>
  <dcterms:modified xsi:type="dcterms:W3CDTF">2025-02-26T10:32:00Z</dcterms:modified>
</cp:coreProperties>
</file>